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C2B0" w14:textId="2C01EB49" w:rsidR="009D743C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01981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FC635D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14:paraId="405A4239" w14:textId="070FB80F" w:rsidR="009D743C" w:rsidRPr="00B15440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B642A" w14:textId="77777777"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разработчике</w:t>
      </w:r>
      <w:r>
        <w:rPr>
          <w:rFonts w:ascii="Times New Roman" w:hAnsi="Times New Roman" w:cs="Times New Roman"/>
          <w:sz w:val="28"/>
          <w:szCs w:val="28"/>
        </w:rPr>
        <w:t>(ах)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описания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72E88D6" w14:textId="77777777" w:rsidR="009D743C" w:rsidRPr="00B15440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7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9338"/>
      </w:tblGrid>
      <w:tr w:rsidR="009D743C" w:rsidRPr="00B15440" w14:paraId="78E5EBAB" w14:textId="77777777" w:rsidTr="009D743C">
        <w:trPr>
          <w:trHeight w:val="305"/>
        </w:trPr>
        <w:tc>
          <w:tcPr>
            <w:tcW w:w="5259" w:type="dxa"/>
            <w:tcBorders>
              <w:right w:val="single" w:sz="8" w:space="0" w:color="000000"/>
            </w:tcBorders>
          </w:tcPr>
          <w:p w14:paraId="6E549C00" w14:textId="5800BA79" w:rsidR="009D743C" w:rsidRDefault="009D743C" w:rsidP="008C393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ФИО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разработчика</w:t>
            </w:r>
          </w:p>
          <w:p w14:paraId="1F442A99" w14:textId="2624D6E3" w:rsidR="009D743C" w:rsidRPr="00B15440" w:rsidRDefault="009D743C" w:rsidP="008C393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22F38C" w14:textId="5EE98D37" w:rsidR="009D743C" w:rsidRPr="00B15440" w:rsidRDefault="00AD024C" w:rsidP="008C3933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</w:t>
            </w:r>
            <w:r w:rsidR="0062417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="00624172">
              <w:rPr>
                <w:sz w:val="28"/>
                <w:szCs w:val="28"/>
              </w:rPr>
              <w:t>шкова</w:t>
            </w:r>
            <w:proofErr w:type="spellEnd"/>
            <w:r w:rsidR="00624172">
              <w:rPr>
                <w:sz w:val="28"/>
                <w:szCs w:val="28"/>
              </w:rPr>
              <w:t xml:space="preserve"> Инна Вик</w:t>
            </w:r>
            <w:r>
              <w:rPr>
                <w:sz w:val="28"/>
                <w:szCs w:val="28"/>
              </w:rPr>
              <w:t>т</w:t>
            </w:r>
            <w:r w:rsidR="00624172">
              <w:rPr>
                <w:sz w:val="28"/>
                <w:szCs w:val="28"/>
              </w:rPr>
              <w:t>оровна</w:t>
            </w:r>
          </w:p>
        </w:tc>
      </w:tr>
      <w:tr w:rsidR="009D743C" w:rsidRPr="00B15440" w14:paraId="6EC6ABFE" w14:textId="77777777" w:rsidTr="009D743C">
        <w:trPr>
          <w:trHeight w:val="243"/>
        </w:trPr>
        <w:tc>
          <w:tcPr>
            <w:tcW w:w="5259" w:type="dxa"/>
            <w:tcBorders>
              <w:right w:val="single" w:sz="8" w:space="0" w:color="000000"/>
            </w:tcBorders>
          </w:tcPr>
          <w:p w14:paraId="58C134B4" w14:textId="4A5671AE" w:rsidR="009D743C" w:rsidRDefault="009D743C" w:rsidP="008C393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квалификационная категория</w:t>
            </w:r>
            <w:r w:rsidRPr="00B15440">
              <w:rPr>
                <w:b/>
                <w:sz w:val="28"/>
                <w:szCs w:val="28"/>
              </w:rPr>
              <w:t xml:space="preserve"> разработчика</w:t>
            </w:r>
          </w:p>
          <w:p w14:paraId="278EE699" w14:textId="3EF1AE87" w:rsidR="009D743C" w:rsidRPr="00B15440" w:rsidRDefault="009D743C" w:rsidP="008C393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14F94" w14:textId="5AB0CA8D" w:rsidR="009D743C" w:rsidRPr="00B15440" w:rsidRDefault="00624172" w:rsidP="008C3933">
            <w:pPr>
              <w:pStyle w:val="TableParagraph"/>
              <w:spacing w:before="0"/>
              <w:ind w:left="112" w:right="3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биологии, высшая квалификационная категория</w:t>
            </w:r>
          </w:p>
        </w:tc>
      </w:tr>
    </w:tbl>
    <w:p w14:paraId="56C11733" w14:textId="77777777" w:rsidR="009D743C" w:rsidRPr="00B15440" w:rsidRDefault="009D743C" w:rsidP="009D743C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14:paraId="48A3D6F8" w14:textId="60AC10B5"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31"/>
        <w:gridCol w:w="6840"/>
        <w:gridCol w:w="4175"/>
      </w:tblGrid>
      <w:tr w:rsidR="009D743C" w:rsidRPr="00B15440" w14:paraId="3132AAA2" w14:textId="325EBF26" w:rsidTr="009D743C">
        <w:trPr>
          <w:trHeight w:val="624"/>
        </w:trPr>
        <w:tc>
          <w:tcPr>
            <w:tcW w:w="3331" w:type="dxa"/>
          </w:tcPr>
          <w:p w14:paraId="507AC0F5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A21E3F2" w14:textId="457B2EE5" w:rsidR="009D743C" w:rsidRPr="009D743C" w:rsidRDefault="009D743C" w:rsidP="009D743C">
            <w:pPr>
              <w:pStyle w:val="91"/>
              <w:tabs>
                <w:tab w:val="left" w:pos="479"/>
              </w:tabs>
              <w:spacing w:after="0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3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дисциплина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77D7E3ED" w14:textId="77777777" w:rsidR="009D743C" w:rsidRPr="009D743C" w:rsidRDefault="009D743C" w:rsidP="009D743C">
            <w:pPr>
              <w:pStyle w:val="91"/>
              <w:tabs>
                <w:tab w:val="left" w:pos="479"/>
              </w:tabs>
              <w:spacing w:after="0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43C" w:rsidRPr="00B15440" w14:paraId="4491EEE2" w14:textId="5C4415AD" w:rsidTr="009D743C">
        <w:trPr>
          <w:trHeight w:val="312"/>
        </w:trPr>
        <w:tc>
          <w:tcPr>
            <w:tcW w:w="3331" w:type="dxa"/>
          </w:tcPr>
          <w:p w14:paraId="7FC8DC05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3A7F66A7" w14:textId="4B575A24" w:rsidR="009D743C" w:rsidRPr="00B15440" w:rsidRDefault="00624172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3B007480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34D289AD" w14:textId="4ED2C3D0" w:rsidTr="009D743C">
        <w:trPr>
          <w:trHeight w:val="852"/>
        </w:trPr>
        <w:tc>
          <w:tcPr>
            <w:tcW w:w="3331" w:type="dxa"/>
          </w:tcPr>
          <w:p w14:paraId="2D862241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D000527" w14:textId="1763A253" w:rsidR="009D743C" w:rsidRPr="00CF454E" w:rsidRDefault="00CF454E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E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Клетка – структурно-функциональная единица живого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06AEECBD" w14:textId="77777777" w:rsidR="009D743C" w:rsidRPr="00065F74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155DF888" w14:textId="017707DC" w:rsidTr="009D743C">
        <w:trPr>
          <w:trHeight w:val="799"/>
        </w:trPr>
        <w:tc>
          <w:tcPr>
            <w:tcW w:w="3331" w:type="dxa"/>
          </w:tcPr>
          <w:p w14:paraId="0BF889E4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5211F12C" w14:textId="0BF55C63" w:rsidR="009D743C" w:rsidRPr="00CF454E" w:rsidRDefault="00CF454E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E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Обмен веществ и превращение энергии в клетке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4E753041" w14:textId="77777777" w:rsidR="009D743C" w:rsidRPr="00065F74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06F6BCB1" w14:textId="77777777" w:rsidTr="009D743C">
        <w:trPr>
          <w:trHeight w:val="624"/>
        </w:trPr>
        <w:tc>
          <w:tcPr>
            <w:tcW w:w="3331" w:type="dxa"/>
          </w:tcPr>
          <w:p w14:paraId="51144130" w14:textId="3DCE1CAD" w:rsidR="009D743C" w:rsidRPr="00290A2C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15" w:type="dxa"/>
            <w:gridSpan w:val="2"/>
          </w:tcPr>
          <w:p w14:paraId="1115A8BB" w14:textId="75E67F65" w:rsidR="009D743C" w:rsidRPr="00065F74" w:rsidRDefault="00CF454E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Биохимические основы процесса дыхания, влияние вредных веществ на организм человека</w:t>
            </w:r>
          </w:p>
        </w:tc>
      </w:tr>
      <w:tr w:rsidR="009D743C" w:rsidRPr="00B15440" w14:paraId="45DC4DE0" w14:textId="77777777" w:rsidTr="009D743C">
        <w:trPr>
          <w:trHeight w:val="624"/>
        </w:trPr>
        <w:tc>
          <w:tcPr>
            <w:tcW w:w="3331" w:type="dxa"/>
          </w:tcPr>
          <w:p w14:paraId="42B192F7" w14:textId="4409CAA4" w:rsidR="009D743C" w:rsidRPr="00B15440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11015" w:type="dxa"/>
            <w:gridSpan w:val="2"/>
          </w:tcPr>
          <w:p w14:paraId="315FDE34" w14:textId="4D375E30" w:rsidR="009D743C" w:rsidRPr="00B15440" w:rsidRDefault="00FC635D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9D743C" w:rsidRPr="00B15440" w14:paraId="3482F1C5" w14:textId="77777777" w:rsidTr="000D4F37">
        <w:trPr>
          <w:trHeight w:val="983"/>
        </w:trPr>
        <w:tc>
          <w:tcPr>
            <w:tcW w:w="3331" w:type="dxa"/>
          </w:tcPr>
          <w:p w14:paraId="2FA4742D" w14:textId="4FD6FDED" w:rsidR="009D743C" w:rsidRPr="00B15440" w:rsidRDefault="009D743C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 рассмотрена и утверждена на заседании методического объединения преподавателей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«Общеобразовательные дисциплины»</w:t>
            </w:r>
          </w:p>
        </w:tc>
        <w:tc>
          <w:tcPr>
            <w:tcW w:w="11015" w:type="dxa"/>
            <w:gridSpan w:val="2"/>
          </w:tcPr>
          <w:p w14:paraId="5309A81B" w14:textId="26D20FFA" w:rsidR="009D743C" w:rsidRPr="00B15440" w:rsidRDefault="00FC635D" w:rsidP="008C3933">
            <w:pPr>
              <w:pStyle w:val="91"/>
              <w:tabs>
                <w:tab w:val="left" w:pos="47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 и утверждена на заседании методического объединения преподавателей (МК «Общеобразовательные дисциплины») заседание № 2 от 29.09 2023г.</w:t>
            </w:r>
          </w:p>
        </w:tc>
      </w:tr>
    </w:tbl>
    <w:p w14:paraId="780F7231" w14:textId="77777777"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Общая</w:t>
      </w:r>
      <w:r w:rsidRPr="00B154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занятию</w:t>
      </w:r>
    </w:p>
    <w:p w14:paraId="039CCB00" w14:textId="77777777" w:rsidR="009D743C" w:rsidRPr="00B15440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9355"/>
      </w:tblGrid>
      <w:tr w:rsidR="009D743C" w:rsidRPr="00B15440" w14:paraId="4CACCFD8" w14:textId="77777777" w:rsidTr="009D743C">
        <w:trPr>
          <w:trHeight w:val="406"/>
        </w:trPr>
        <w:tc>
          <w:tcPr>
            <w:tcW w:w="5235" w:type="dxa"/>
          </w:tcPr>
          <w:p w14:paraId="31246298" w14:textId="314D64AC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ФГОС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СПО</w:t>
            </w:r>
            <w:r>
              <w:rPr>
                <w:b/>
                <w:sz w:val="28"/>
                <w:szCs w:val="28"/>
              </w:rPr>
              <w:t xml:space="preserve"> (код, наименование профессии/специальности)</w:t>
            </w:r>
          </w:p>
        </w:tc>
        <w:tc>
          <w:tcPr>
            <w:tcW w:w="9355" w:type="dxa"/>
          </w:tcPr>
          <w:p w14:paraId="5BE71F68" w14:textId="3288FECB" w:rsidR="009D743C" w:rsidRPr="00CF454E" w:rsidRDefault="00FC635D" w:rsidP="008C3933">
            <w:pPr>
              <w:pStyle w:val="TableParagraph"/>
              <w:spacing w:before="0"/>
              <w:ind w:right="18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29.01.27 </w:t>
            </w:r>
            <w:r w:rsidR="00CF454E" w:rsidRPr="00CF454E">
              <w:rPr>
                <w:sz w:val="28"/>
                <w:szCs w:val="28"/>
                <w:lang w:eastAsia="ru-RU"/>
              </w:rPr>
              <w:t xml:space="preserve">Мастер печатного дела </w:t>
            </w:r>
            <w:r>
              <w:rPr>
                <w:sz w:val="28"/>
                <w:szCs w:val="28"/>
                <w:lang w:eastAsia="ru-RU"/>
              </w:rPr>
              <w:t>(технологический профиль)</w:t>
            </w:r>
            <w:r w:rsidR="00CF454E" w:rsidRPr="00CF454E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D743C" w:rsidRPr="00B15440" w14:paraId="5998356A" w14:textId="77777777" w:rsidTr="009D743C">
        <w:trPr>
          <w:trHeight w:val="815"/>
        </w:trPr>
        <w:tc>
          <w:tcPr>
            <w:tcW w:w="5235" w:type="dxa"/>
          </w:tcPr>
          <w:p w14:paraId="1CAE5D00" w14:textId="58232BC9" w:rsidR="009D743C" w:rsidRPr="003125EF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125EF">
              <w:rPr>
                <w:b/>
                <w:sz w:val="28"/>
                <w:szCs w:val="28"/>
              </w:rPr>
              <w:t>Тип</w:t>
            </w:r>
            <w:r w:rsidRPr="003125E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занятий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и</w:t>
            </w:r>
            <w:r w:rsidRPr="003125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форма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 xml:space="preserve">проведения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9355" w:type="dxa"/>
          </w:tcPr>
          <w:p w14:paraId="74681FC8" w14:textId="54F1D3A3" w:rsidR="009D743C" w:rsidRPr="007C7FA6" w:rsidRDefault="00C11F3F" w:rsidP="007C7FA6">
            <w:pPr>
              <w:pStyle w:val="TableParagraph"/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материала, </w:t>
            </w:r>
            <w:r w:rsidR="006F5362">
              <w:rPr>
                <w:sz w:val="28"/>
                <w:szCs w:val="28"/>
              </w:rPr>
              <w:t xml:space="preserve"> закрепление з</w:t>
            </w:r>
            <w:r>
              <w:rPr>
                <w:sz w:val="28"/>
                <w:szCs w:val="28"/>
              </w:rPr>
              <w:t>наний</w:t>
            </w:r>
          </w:p>
        </w:tc>
      </w:tr>
      <w:tr w:rsidR="009D743C" w:rsidRPr="00B15440" w14:paraId="5B122D09" w14:textId="77777777" w:rsidTr="009D743C">
        <w:trPr>
          <w:trHeight w:val="815"/>
        </w:trPr>
        <w:tc>
          <w:tcPr>
            <w:tcW w:w="5235" w:type="dxa"/>
          </w:tcPr>
          <w:p w14:paraId="3F4603CB" w14:textId="6827749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Уровень</w:t>
            </w:r>
            <w:r w:rsidRPr="00B1544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изучения</w:t>
            </w:r>
            <w:r>
              <w:rPr>
                <w:b/>
                <w:sz w:val="28"/>
                <w:szCs w:val="28"/>
              </w:rPr>
              <w:t xml:space="preserve"> (почеркнуть)</w:t>
            </w:r>
          </w:p>
        </w:tc>
        <w:tc>
          <w:tcPr>
            <w:tcW w:w="9355" w:type="dxa"/>
          </w:tcPr>
          <w:p w14:paraId="7C0C45E1" w14:textId="4CB0B938" w:rsidR="009D743C" w:rsidRPr="00FC635D" w:rsidRDefault="009D743C" w:rsidP="008C393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C635D">
              <w:rPr>
                <w:sz w:val="28"/>
                <w:szCs w:val="28"/>
              </w:rPr>
              <w:t>1 –</w:t>
            </w:r>
            <w:r w:rsidRPr="00FC635D">
              <w:rPr>
                <w:spacing w:val="-5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ознакомительный</w:t>
            </w:r>
            <w:r w:rsidRPr="00FC635D">
              <w:rPr>
                <w:spacing w:val="-1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(узнавание</w:t>
            </w:r>
            <w:r w:rsidRPr="00FC635D">
              <w:rPr>
                <w:spacing w:val="-2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ранее</w:t>
            </w:r>
            <w:r w:rsidRPr="00FC635D">
              <w:rPr>
                <w:spacing w:val="-1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изученных объектов,</w:t>
            </w:r>
            <w:r w:rsidRPr="00FC635D">
              <w:rPr>
                <w:spacing w:val="-3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свойств);</w:t>
            </w:r>
          </w:p>
          <w:p w14:paraId="7DE1BF59" w14:textId="77777777" w:rsidR="009D743C" w:rsidRPr="00FC635D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8"/>
                <w:szCs w:val="28"/>
              </w:rPr>
            </w:pPr>
            <w:r w:rsidRPr="00FC635D">
              <w:rPr>
                <w:sz w:val="28"/>
                <w:szCs w:val="28"/>
              </w:rPr>
              <w:t>2</w:t>
            </w:r>
            <w:r w:rsidRPr="00FC635D">
              <w:rPr>
                <w:spacing w:val="-2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–</w:t>
            </w:r>
            <w:r w:rsidRPr="00FC635D">
              <w:rPr>
                <w:spacing w:val="-5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репродуктивный (выполнение</w:t>
            </w:r>
            <w:r w:rsidRPr="00FC635D">
              <w:rPr>
                <w:spacing w:val="-8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деятельности по</w:t>
            </w:r>
            <w:r w:rsidRPr="00FC635D">
              <w:rPr>
                <w:spacing w:val="-1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образцу,</w:t>
            </w:r>
            <w:r w:rsidRPr="00FC635D">
              <w:rPr>
                <w:spacing w:val="-4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инструкции</w:t>
            </w:r>
            <w:r w:rsidRPr="00FC635D">
              <w:rPr>
                <w:spacing w:val="-52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или</w:t>
            </w:r>
            <w:r w:rsidRPr="00FC635D">
              <w:rPr>
                <w:spacing w:val="-1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>под</w:t>
            </w:r>
            <w:r w:rsidRPr="00FC635D">
              <w:rPr>
                <w:spacing w:val="-5"/>
                <w:sz w:val="28"/>
                <w:szCs w:val="28"/>
              </w:rPr>
              <w:t xml:space="preserve"> </w:t>
            </w:r>
            <w:r w:rsidRPr="00FC635D">
              <w:rPr>
                <w:sz w:val="28"/>
                <w:szCs w:val="28"/>
              </w:rPr>
              <w:t xml:space="preserve">руководством); </w:t>
            </w:r>
          </w:p>
          <w:p w14:paraId="5876A7DA" w14:textId="32BE768E" w:rsidR="009D743C" w:rsidRPr="00B15440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rFonts w:ascii="Segoe UI Symbol" w:hAnsi="Segoe UI Symbol" w:cs="Segoe UI Symbol"/>
                <w:sz w:val="24"/>
                <w:szCs w:val="24"/>
              </w:rPr>
            </w:pPr>
            <w:r w:rsidRPr="00B15440">
              <w:rPr>
                <w:sz w:val="28"/>
                <w:szCs w:val="28"/>
              </w:rPr>
              <w:t>3</w:t>
            </w:r>
            <w:r w:rsidRPr="00B15440">
              <w:rPr>
                <w:spacing w:val="29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–</w:t>
            </w:r>
            <w:r w:rsidRPr="00B15440">
              <w:rPr>
                <w:spacing w:val="25"/>
                <w:sz w:val="28"/>
                <w:szCs w:val="28"/>
              </w:rPr>
              <w:t xml:space="preserve"> </w:t>
            </w:r>
            <w:r w:rsidRPr="00CF454E">
              <w:rPr>
                <w:sz w:val="28"/>
                <w:szCs w:val="28"/>
                <w:u w:val="single"/>
              </w:rPr>
              <w:t>продуктивный</w:t>
            </w:r>
            <w:r w:rsidRPr="00B15440">
              <w:rPr>
                <w:spacing w:val="3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(планирование</w:t>
            </w:r>
            <w:r w:rsidRPr="00B15440">
              <w:rPr>
                <w:spacing w:val="27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и</w:t>
            </w:r>
            <w:r w:rsidRPr="00B15440">
              <w:rPr>
                <w:spacing w:val="3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самостоятельное</w:t>
            </w:r>
            <w:r w:rsidRPr="00B15440">
              <w:rPr>
                <w:spacing w:val="3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выполнение</w:t>
            </w:r>
            <w:r w:rsidRPr="00B15440">
              <w:rPr>
                <w:spacing w:val="-5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деятельности,</w:t>
            </w:r>
            <w:r w:rsidRPr="00B15440">
              <w:rPr>
                <w:spacing w:val="3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решение</w:t>
            </w:r>
            <w:r w:rsidRPr="00B15440">
              <w:rPr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проблемных</w:t>
            </w:r>
            <w:r w:rsidRPr="00B15440">
              <w:rPr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задач).</w:t>
            </w:r>
          </w:p>
        </w:tc>
      </w:tr>
      <w:tr w:rsidR="009D743C" w:rsidRPr="00165F0E" w14:paraId="5C3F4B2E" w14:textId="77777777" w:rsidTr="009D743C">
        <w:trPr>
          <w:trHeight w:val="543"/>
        </w:trPr>
        <w:tc>
          <w:tcPr>
            <w:tcW w:w="5235" w:type="dxa"/>
          </w:tcPr>
          <w:p w14:paraId="76ECF5DA" w14:textId="7777777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Ключевые</w:t>
            </w:r>
            <w:r w:rsidRPr="00B1544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9355" w:type="dxa"/>
          </w:tcPr>
          <w:p w14:paraId="7BA0A0A1" w14:textId="332C049C" w:rsidR="009D743C" w:rsidRPr="00CF454E" w:rsidRDefault="00CF454E" w:rsidP="008C3933">
            <w:pPr>
              <w:pStyle w:val="TableParagraph"/>
              <w:tabs>
                <w:tab w:val="left" w:pos="3840"/>
              </w:tabs>
              <w:spacing w:before="0"/>
              <w:ind w:left="155" w:right="1876"/>
              <w:rPr>
                <w:sz w:val="28"/>
                <w:szCs w:val="28"/>
              </w:rPr>
            </w:pPr>
            <w:r w:rsidRPr="00CF454E">
              <w:rPr>
                <w:sz w:val="28"/>
                <w:szCs w:val="28"/>
              </w:rPr>
              <w:t>Ассимиляция, диссимиляция, дыхание, гликолиз</w:t>
            </w:r>
          </w:p>
        </w:tc>
      </w:tr>
      <w:tr w:rsidR="009D743C" w:rsidRPr="00B15440" w14:paraId="67D90D56" w14:textId="77777777" w:rsidTr="009D743C">
        <w:trPr>
          <w:trHeight w:val="561"/>
        </w:trPr>
        <w:tc>
          <w:tcPr>
            <w:tcW w:w="5235" w:type="dxa"/>
          </w:tcPr>
          <w:p w14:paraId="033405F2" w14:textId="7777777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Базовые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9355" w:type="dxa"/>
          </w:tcPr>
          <w:p w14:paraId="7DD4CD68" w14:textId="74C94492" w:rsidR="009D743C" w:rsidRPr="00CF454E" w:rsidRDefault="00AD024C" w:rsidP="008C3933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дыхания, газо</w:t>
            </w:r>
            <w:r w:rsidR="00C11F3F">
              <w:rPr>
                <w:sz w:val="28"/>
                <w:szCs w:val="28"/>
              </w:rPr>
              <w:t>обмен в легких</w:t>
            </w:r>
          </w:p>
        </w:tc>
      </w:tr>
      <w:tr w:rsidR="009D743C" w:rsidRPr="00B15440" w14:paraId="10B57E7F" w14:textId="77777777" w:rsidTr="009D743C">
        <w:trPr>
          <w:trHeight w:val="548"/>
        </w:trPr>
        <w:tc>
          <w:tcPr>
            <w:tcW w:w="5235" w:type="dxa"/>
          </w:tcPr>
          <w:p w14:paraId="0CE18512" w14:textId="0B42665D" w:rsidR="009D743C" w:rsidRPr="00B15440" w:rsidRDefault="00C11F3F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 деятельности</w:t>
            </w:r>
          </w:p>
        </w:tc>
        <w:tc>
          <w:tcPr>
            <w:tcW w:w="9355" w:type="dxa"/>
          </w:tcPr>
          <w:p w14:paraId="42BABB70" w14:textId="0D5DC44C" w:rsidR="009D743C" w:rsidRPr="00C11F3F" w:rsidRDefault="00C11F3F" w:rsidP="008C3933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 w:rsidRPr="00C11F3F">
              <w:rPr>
                <w:sz w:val="28"/>
                <w:szCs w:val="28"/>
              </w:rPr>
              <w:t>Фронтальная, индивидуальная, групповая</w:t>
            </w:r>
          </w:p>
        </w:tc>
      </w:tr>
    </w:tbl>
    <w:p w14:paraId="1DC29A91" w14:textId="77777777" w:rsidR="009D743C" w:rsidRPr="00E33FC2" w:rsidRDefault="009D743C" w:rsidP="009D7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B06AA4" w14:textId="77777777" w:rsidR="009D743C" w:rsidRPr="00B15440" w:rsidRDefault="009D743C" w:rsidP="009D743C">
      <w:pPr>
        <w:pStyle w:val="1"/>
        <w:numPr>
          <w:ilvl w:val="0"/>
          <w:numId w:val="4"/>
        </w:numPr>
        <w:tabs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Тематическое</w:t>
      </w:r>
      <w:r w:rsidRPr="00B15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содержание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планируемые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результаты:</w:t>
      </w:r>
    </w:p>
    <w:p w14:paraId="03F7F7BD" w14:textId="4CA38D3C" w:rsidR="009D743C" w:rsidRDefault="009D743C" w:rsidP="009D743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В</w:t>
      </w:r>
      <w:r w:rsidRPr="00B154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результате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проведения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занятия</w:t>
      </w:r>
      <w:r w:rsidRPr="00B154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обучающийся</w:t>
      </w:r>
      <w:r w:rsidRPr="00B154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должен</w:t>
      </w:r>
      <w:r w:rsidRPr="00B154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E7BF30" w14:textId="7960FDDA" w:rsidR="009D743C" w:rsidRDefault="009D743C" w:rsidP="009D743C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4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14:paraId="7523853B" w14:textId="7C7F86C9" w:rsidR="005C20CB" w:rsidRPr="005C20CB" w:rsidRDefault="005C20CB" w:rsidP="005C20C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CB">
        <w:rPr>
          <w:rFonts w:ascii="Times New Roman" w:hAnsi="Times New Roman" w:cs="Times New Roman"/>
          <w:sz w:val="28"/>
          <w:szCs w:val="28"/>
        </w:rPr>
        <w:t>актуализация знаний о метаболизме в клетках</w:t>
      </w:r>
    </w:p>
    <w:p w14:paraId="6EBB2629" w14:textId="0AE7E46C" w:rsidR="005C20CB" w:rsidRPr="005C20CB" w:rsidRDefault="005C20CB" w:rsidP="005C20C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0CB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этапах клеточного дыхания и газообмена в легких</w:t>
      </w:r>
    </w:p>
    <w:p w14:paraId="6A690912" w14:textId="14056462" w:rsidR="005C20CB" w:rsidRPr="005C20CB" w:rsidRDefault="005C20CB" w:rsidP="005C20C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0CB">
        <w:rPr>
          <w:rFonts w:ascii="Times New Roman" w:hAnsi="Times New Roman" w:cs="Times New Roman"/>
          <w:sz w:val="28"/>
          <w:szCs w:val="28"/>
        </w:rPr>
        <w:t>формирование представлений о влиянии вредных веществ на газообмен в легких</w:t>
      </w:r>
    </w:p>
    <w:p w14:paraId="18F79AC6" w14:textId="52112CF4" w:rsidR="009D743C" w:rsidRPr="00AD024C" w:rsidRDefault="005C20CB" w:rsidP="00AD02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CB">
        <w:rPr>
          <w:rFonts w:ascii="Times New Roman" w:hAnsi="Times New Roman" w:cs="Times New Roman"/>
          <w:sz w:val="28"/>
          <w:szCs w:val="28"/>
        </w:rPr>
        <w:t>формирование навыко</w:t>
      </w:r>
      <w:r>
        <w:rPr>
          <w:rFonts w:ascii="Times New Roman" w:hAnsi="Times New Roman" w:cs="Times New Roman"/>
          <w:sz w:val="28"/>
          <w:szCs w:val="28"/>
        </w:rPr>
        <w:t xml:space="preserve">в работы с текстовым и графическим материалом  </w:t>
      </w:r>
    </w:p>
    <w:p w14:paraId="0D7C6CB2" w14:textId="584E8C6E" w:rsidR="009D743C" w:rsidRPr="00FB3DEB" w:rsidRDefault="00FB3DEB" w:rsidP="00FB3DEB">
      <w:pPr>
        <w:spacing w:line="21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D743C" w:rsidRPr="00FB3DE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9D743C" w:rsidRPr="00FB3D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D743C" w:rsidRPr="00FB3DEB">
        <w:rPr>
          <w:rFonts w:ascii="Times New Roman" w:hAnsi="Times New Roman" w:cs="Times New Roman"/>
          <w:b/>
          <w:bCs/>
          <w:sz w:val="28"/>
          <w:szCs w:val="28"/>
        </w:rPr>
        <w:t>общих компетенций (код и наименование):</w:t>
      </w:r>
    </w:p>
    <w:p w14:paraId="3D89A5B5" w14:textId="77777777" w:rsidR="00FB3DEB" w:rsidRDefault="00FB3DEB" w:rsidP="00FB3DEB">
      <w:pPr>
        <w:rPr>
          <w:rFonts w:ascii="Times New Roman" w:hAnsi="Times New Roman" w:cs="Times New Roman"/>
          <w:position w:val="0"/>
          <w:sz w:val="28"/>
          <w:szCs w:val="28"/>
          <w:lang w:eastAsia="en-US"/>
        </w:rPr>
      </w:pPr>
      <w:r w:rsidRPr="00FB3DEB">
        <w:rPr>
          <w:rFonts w:ascii="Times New Roman" w:hAnsi="Times New Roman" w:cs="Times New Roman"/>
          <w:position w:val="0"/>
          <w:sz w:val="28"/>
          <w:szCs w:val="28"/>
          <w:lang w:eastAsia="en-US"/>
        </w:rPr>
        <w:t xml:space="preserve">ОК 2. Организовывать собственную деятельность, исходя из цели и способов ее достижения, определенных </w:t>
      </w:r>
      <w:r>
        <w:rPr>
          <w:rFonts w:ascii="Times New Roman" w:hAnsi="Times New Roman" w:cs="Times New Roman"/>
          <w:position w:val="0"/>
          <w:sz w:val="28"/>
          <w:szCs w:val="28"/>
          <w:lang w:eastAsia="en-US"/>
        </w:rPr>
        <w:t xml:space="preserve">   </w:t>
      </w:r>
    </w:p>
    <w:p w14:paraId="40595B1A" w14:textId="713809C3" w:rsidR="00FB3DEB" w:rsidRPr="00FB3DEB" w:rsidRDefault="00FB3DEB" w:rsidP="00FB3DEB">
      <w:pPr>
        <w:ind w:firstLine="0"/>
        <w:rPr>
          <w:rFonts w:ascii="Times New Roman" w:hAnsi="Times New Roman" w:cs="Times New Roman"/>
          <w:positio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position w:val="0"/>
          <w:sz w:val="28"/>
          <w:szCs w:val="28"/>
          <w:lang w:eastAsia="en-US"/>
        </w:rPr>
        <w:t xml:space="preserve">          </w:t>
      </w:r>
      <w:r w:rsidRPr="00FB3DEB">
        <w:rPr>
          <w:rFonts w:ascii="Times New Roman" w:hAnsi="Times New Roman" w:cs="Times New Roman"/>
          <w:position w:val="0"/>
          <w:sz w:val="28"/>
          <w:szCs w:val="28"/>
          <w:lang w:eastAsia="en-US"/>
        </w:rPr>
        <w:t>руководителем.</w:t>
      </w:r>
    </w:p>
    <w:p w14:paraId="3F08C97D" w14:textId="1CC0CFDE" w:rsidR="00FB3DEB" w:rsidRPr="00FB3DEB" w:rsidRDefault="00FB3DEB" w:rsidP="00FB3DEB">
      <w:pPr>
        <w:ind w:firstLine="0"/>
        <w:rPr>
          <w:rFonts w:ascii="Times New Roman" w:hAnsi="Times New Roman" w:cs="Times New Roman"/>
          <w:positio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position w:val="0"/>
          <w:sz w:val="28"/>
          <w:szCs w:val="28"/>
          <w:lang w:eastAsia="en-US"/>
        </w:rPr>
        <w:lastRenderedPageBreak/>
        <w:t xml:space="preserve">         </w:t>
      </w:r>
      <w:r w:rsidRPr="00FB3DEB">
        <w:rPr>
          <w:rFonts w:ascii="Times New Roman" w:hAnsi="Times New Roman" w:cs="Times New Roman"/>
          <w:position w:val="0"/>
          <w:sz w:val="28"/>
          <w:szCs w:val="28"/>
          <w:lang w:eastAsia="en-US"/>
        </w:rPr>
        <w:t xml:space="preserve"> ОК 4. Осуществлять поиск информации, необходимой для эффективного выполнения профессиональных задач.</w:t>
      </w:r>
    </w:p>
    <w:p w14:paraId="17E6F031" w14:textId="2D84BCDF" w:rsidR="00FB3DEB" w:rsidRPr="00FB3DEB" w:rsidRDefault="00FB3DEB" w:rsidP="00FB3DEB">
      <w:pPr>
        <w:ind w:firstLine="0"/>
        <w:rPr>
          <w:rFonts w:ascii="Times New Roman" w:hAnsi="Times New Roman" w:cs="Times New Roman"/>
          <w:positio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position w:val="0"/>
          <w:sz w:val="28"/>
          <w:szCs w:val="28"/>
          <w:lang w:eastAsia="en-US"/>
        </w:rPr>
        <w:t xml:space="preserve">          </w:t>
      </w:r>
      <w:r w:rsidRPr="00FB3DEB">
        <w:rPr>
          <w:rFonts w:ascii="Times New Roman" w:hAnsi="Times New Roman" w:cs="Times New Roman"/>
          <w:position w:val="0"/>
          <w:sz w:val="28"/>
          <w:szCs w:val="28"/>
          <w:lang w:eastAsia="en-US"/>
        </w:rPr>
        <w:t>ОК 6. Работать в команде, эффективно общаться с коллегами, руководством, клиентами.</w:t>
      </w:r>
    </w:p>
    <w:p w14:paraId="5781EF88" w14:textId="26DDF016" w:rsidR="009D743C" w:rsidRPr="00EC7C6B" w:rsidRDefault="009D743C" w:rsidP="009D743C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0BBE7F" w14:textId="1AC86694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ОПИСАНИЕ ОСНОВНЫХ ЭТАПОВ ЗАНЯТИЯ</w:t>
      </w:r>
    </w:p>
    <w:p w14:paraId="0997DAF1" w14:textId="77777777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24"/>
        <w:gridCol w:w="31"/>
        <w:gridCol w:w="2193"/>
        <w:gridCol w:w="14"/>
        <w:gridCol w:w="17"/>
        <w:gridCol w:w="1958"/>
        <w:gridCol w:w="11"/>
        <w:gridCol w:w="81"/>
        <w:gridCol w:w="3164"/>
        <w:gridCol w:w="43"/>
        <w:gridCol w:w="2065"/>
        <w:gridCol w:w="28"/>
        <w:gridCol w:w="3259"/>
      </w:tblGrid>
      <w:tr w:rsidR="005459D3" w:rsidRPr="00260AAC" w14:paraId="78AFA8D6" w14:textId="77777777" w:rsidTr="000D4F37">
        <w:tc>
          <w:tcPr>
            <w:tcW w:w="818" w:type="pct"/>
            <w:gridSpan w:val="2"/>
            <w:vAlign w:val="center"/>
          </w:tcPr>
          <w:p w14:paraId="21B71580" w14:textId="77777777" w:rsidR="009D743C" w:rsidRPr="00260AAC" w:rsidRDefault="009D743C" w:rsidP="00F925E3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714" w:type="pct"/>
            <w:vAlign w:val="center"/>
          </w:tcPr>
          <w:p w14:paraId="07C08557" w14:textId="77777777" w:rsidR="009D743C" w:rsidRPr="00260AAC" w:rsidRDefault="009D743C" w:rsidP="00F925E3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654" w:type="pct"/>
            <w:gridSpan w:val="4"/>
            <w:vAlign w:val="center"/>
          </w:tcPr>
          <w:p w14:paraId="7FC80E6A" w14:textId="77777777" w:rsidR="009D743C" w:rsidRPr="00260AAC" w:rsidRDefault="009D743C" w:rsidP="00F925E3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1072" w:type="pct"/>
            <w:gridSpan w:val="3"/>
            <w:vAlign w:val="center"/>
          </w:tcPr>
          <w:p w14:paraId="38DDFCB8" w14:textId="77777777" w:rsidR="009D743C" w:rsidRPr="00260AAC" w:rsidRDefault="009D743C" w:rsidP="00F925E3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681" w:type="pct"/>
            <w:gridSpan w:val="2"/>
          </w:tcPr>
          <w:p w14:paraId="3734F8FC" w14:textId="77777777" w:rsidR="009D743C" w:rsidRPr="00260AAC" w:rsidRDefault="009D743C" w:rsidP="00F925E3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1061" w:type="pct"/>
          </w:tcPr>
          <w:p w14:paraId="0640A2BC" w14:textId="77777777" w:rsidR="009D743C" w:rsidRPr="00260AAC" w:rsidRDefault="009D743C" w:rsidP="00F925E3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5459D3" w:rsidRPr="00260AAC" w14:paraId="44B6E653" w14:textId="77777777" w:rsidTr="000D4F37">
        <w:tc>
          <w:tcPr>
            <w:tcW w:w="818" w:type="pct"/>
            <w:gridSpan w:val="2"/>
            <w:vAlign w:val="center"/>
          </w:tcPr>
          <w:p w14:paraId="05ED0FD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vAlign w:val="center"/>
          </w:tcPr>
          <w:p w14:paraId="72851C0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4" w:type="pct"/>
            <w:gridSpan w:val="4"/>
            <w:vAlign w:val="center"/>
          </w:tcPr>
          <w:p w14:paraId="7791BEA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2" w:type="pct"/>
            <w:gridSpan w:val="3"/>
            <w:vAlign w:val="center"/>
          </w:tcPr>
          <w:p w14:paraId="2D4B821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1" w:type="pct"/>
            <w:gridSpan w:val="2"/>
          </w:tcPr>
          <w:p w14:paraId="44CB084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61" w:type="pct"/>
          </w:tcPr>
          <w:p w14:paraId="3C091D5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D743C" w:rsidRPr="00260AAC" w14:paraId="2553CF45" w14:textId="77777777" w:rsidTr="0096723A">
        <w:trPr>
          <w:trHeight w:val="254"/>
        </w:trPr>
        <w:tc>
          <w:tcPr>
            <w:tcW w:w="3258" w:type="pct"/>
            <w:gridSpan w:val="10"/>
          </w:tcPr>
          <w:p w14:paraId="37AECA94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681" w:type="pct"/>
            <w:gridSpan w:val="2"/>
          </w:tcPr>
          <w:p w14:paraId="479E7418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14:paraId="24D89EE0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9D3" w:rsidRPr="00260AAC" w14:paraId="18E16053" w14:textId="77777777" w:rsidTr="000D4F37">
        <w:trPr>
          <w:trHeight w:val="659"/>
        </w:trPr>
        <w:tc>
          <w:tcPr>
            <w:tcW w:w="818" w:type="pct"/>
            <w:gridSpan w:val="2"/>
          </w:tcPr>
          <w:p w14:paraId="1B434004" w14:textId="1A0416E4" w:rsidR="009D743C" w:rsidRPr="00260AAC" w:rsidRDefault="002701E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C635D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714" w:type="pct"/>
          </w:tcPr>
          <w:p w14:paraId="41DA98F6" w14:textId="77777777" w:rsidR="009D743C" w:rsidRDefault="00AD024C" w:rsidP="00EC784A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присутствующих </w:t>
            </w:r>
          </w:p>
          <w:p w14:paraId="7DFBAAE6" w14:textId="44C176A3" w:rsidR="00AD024C" w:rsidRPr="0000691A" w:rsidRDefault="00AD024C" w:rsidP="00EC784A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4"/>
          </w:tcPr>
          <w:p w14:paraId="3AD82467" w14:textId="0A9985BC" w:rsidR="009D743C" w:rsidRPr="00983FA6" w:rsidRDefault="00AD024C" w:rsidP="00EC784A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AD024C">
              <w:rPr>
                <w:rFonts w:ascii="Times New Roman" w:eastAsia="SimSun" w:hAnsi="Times New Roman" w:cs="Times New Roman"/>
                <w:position w:val="0"/>
                <w:lang w:eastAsia="zh-CN"/>
              </w:rPr>
              <w:t>Подготовка студентов к началу урока</w:t>
            </w:r>
          </w:p>
        </w:tc>
        <w:tc>
          <w:tcPr>
            <w:tcW w:w="1072" w:type="pct"/>
            <w:gridSpan w:val="3"/>
          </w:tcPr>
          <w:p w14:paraId="10F95E29" w14:textId="29147A02" w:rsidR="009D743C" w:rsidRPr="00260AAC" w:rsidRDefault="00AD024C" w:rsidP="00EC784A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учебного пространства</w:t>
            </w:r>
          </w:p>
        </w:tc>
        <w:tc>
          <w:tcPr>
            <w:tcW w:w="681" w:type="pct"/>
            <w:gridSpan w:val="2"/>
          </w:tcPr>
          <w:p w14:paraId="499DFD19" w14:textId="3B0155D9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14:paraId="5F8E6A24" w14:textId="3CFCD2F7" w:rsidR="004B17EC" w:rsidRPr="004B17EC" w:rsidRDefault="004B17EC" w:rsidP="004B17EC">
            <w:pPr>
              <w:tabs>
                <w:tab w:val="left" w:pos="993"/>
              </w:tabs>
              <w:spacing w:line="240" w:lineRule="auto"/>
              <w:ind w:firstLine="0"/>
              <w:rPr>
                <w:rFonts w:ascii="Times New Roman" w:eastAsia="MS Mincho" w:hAnsi="Times New Roman" w:cs="Times New Roman"/>
                <w:color w:val="000000"/>
                <w:position w:val="0"/>
                <w:lang w:eastAsia="ru-RU"/>
              </w:rPr>
            </w:pPr>
            <w:r w:rsidRPr="004B17EC">
              <w:rPr>
                <w:rFonts w:ascii="Times New Roman" w:eastAsia="MS Mincho" w:hAnsi="Times New Roman" w:cs="Times New Roman"/>
                <w:color w:val="000000"/>
                <w:position w:val="0"/>
                <w:lang w:eastAsia="ru-RU"/>
              </w:rPr>
              <w:t>Константинов В. М. Биология: учебник для учреждений начального и среднего профессионального образования / В. М. Константинов, А. Г. </w:t>
            </w:r>
            <w:proofErr w:type="spellStart"/>
            <w:r w:rsidRPr="004B17EC">
              <w:rPr>
                <w:rFonts w:ascii="Times New Roman" w:eastAsia="MS Mincho" w:hAnsi="Times New Roman" w:cs="Times New Roman"/>
                <w:color w:val="000000"/>
                <w:position w:val="0"/>
                <w:lang w:eastAsia="ru-RU"/>
              </w:rPr>
              <w:t>Резанов</w:t>
            </w:r>
            <w:proofErr w:type="spellEnd"/>
            <w:r w:rsidRPr="004B17EC">
              <w:rPr>
                <w:rFonts w:ascii="Times New Roman" w:eastAsia="MS Mincho" w:hAnsi="Times New Roman" w:cs="Times New Roman"/>
                <w:color w:val="000000"/>
                <w:position w:val="0"/>
                <w:lang w:eastAsia="ru-RU"/>
              </w:rPr>
              <w:t xml:space="preserve">, Е. О. Фадеева; </w:t>
            </w:r>
            <w:r w:rsidRPr="004B17EC">
              <w:rPr>
                <w:rFonts w:ascii="Times New Roman" w:eastAsia="MS Mincho" w:hAnsi="Times New Roman" w:cs="Times New Roman"/>
                <w:color w:val="000000"/>
                <w:position w:val="0"/>
                <w:lang w:eastAsia="ru-RU"/>
              </w:rPr>
              <w:br/>
              <w:t xml:space="preserve">под ред. В. М. Константинова. — 7-е изд., стер. — М.: Издательский центр «Академия», </w:t>
            </w:r>
            <w:r w:rsidRPr="004B17EC">
              <w:rPr>
                <w:rFonts w:ascii="Times New Roman" w:eastAsia="MS Mincho" w:hAnsi="Times New Roman" w:cs="Times New Roman"/>
                <w:color w:val="000000"/>
                <w:position w:val="0"/>
                <w:lang w:eastAsia="ru-RU"/>
              </w:rPr>
              <w:br/>
              <w:t>2021. — 320 с.</w:t>
            </w:r>
          </w:p>
          <w:p w14:paraId="4D037662" w14:textId="1513FDEE" w:rsidR="009D743C" w:rsidRPr="00AD024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43C" w:rsidRPr="00260AAC" w14:paraId="3E5AE5FC" w14:textId="77777777" w:rsidTr="008C3933">
        <w:trPr>
          <w:trHeight w:val="303"/>
        </w:trPr>
        <w:tc>
          <w:tcPr>
            <w:tcW w:w="5000" w:type="pct"/>
            <w:gridSpan w:val="13"/>
          </w:tcPr>
          <w:p w14:paraId="19391803" w14:textId="7A2AE769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Основной этап занятия</w:t>
            </w:r>
          </w:p>
        </w:tc>
      </w:tr>
      <w:tr w:rsidR="00CE0540" w:rsidRPr="00260AAC" w14:paraId="1D3C70A7" w14:textId="77777777" w:rsidTr="008C3933">
        <w:trPr>
          <w:trHeight w:val="303"/>
        </w:trPr>
        <w:tc>
          <w:tcPr>
            <w:tcW w:w="5000" w:type="pct"/>
            <w:gridSpan w:val="13"/>
          </w:tcPr>
          <w:p w14:paraId="50F68AEC" w14:textId="3E4F51EC" w:rsidR="00CE0540" w:rsidRPr="00260AAC" w:rsidRDefault="00CE0540" w:rsidP="008C3933">
            <w:pPr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2.1.Постановка целей и задач урока</w:t>
            </w:r>
          </w:p>
        </w:tc>
      </w:tr>
      <w:tr w:rsidR="005459D3" w:rsidRPr="00260AAC" w14:paraId="0B07287A" w14:textId="77777777" w:rsidTr="000D4F37">
        <w:trPr>
          <w:trHeight w:val="465"/>
        </w:trPr>
        <w:tc>
          <w:tcPr>
            <w:tcW w:w="818" w:type="pct"/>
            <w:gridSpan w:val="2"/>
          </w:tcPr>
          <w:p w14:paraId="69E84CE5" w14:textId="6F226EE9" w:rsidR="000D4F37" w:rsidRPr="00260AAC" w:rsidRDefault="000D4F3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14" w:type="pct"/>
          </w:tcPr>
          <w:p w14:paraId="0AA30DB1" w14:textId="66D01FED" w:rsidR="000D4F37" w:rsidRPr="00260AAC" w:rsidRDefault="000D4F37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AD024C">
              <w:rPr>
                <w:rFonts w:ascii="Times New Roman" w:eastAsia="SimSun" w:hAnsi="Times New Roman" w:cs="Times New Roman"/>
                <w:position w:val="0"/>
                <w:lang w:eastAsia="zh-CN"/>
              </w:rPr>
              <w:t>Сообщение темы и целевых установок урока. Ориентация на его смысловые ценности</w:t>
            </w:r>
          </w:p>
        </w:tc>
        <w:tc>
          <w:tcPr>
            <w:tcW w:w="654" w:type="pct"/>
            <w:gridSpan w:val="4"/>
          </w:tcPr>
          <w:p w14:paraId="6B70E550" w14:textId="6A3AAE24" w:rsidR="000D4F37" w:rsidRPr="00AD20BE" w:rsidRDefault="000D4F37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AD024C">
              <w:rPr>
                <w:rFonts w:ascii="Times New Roman" w:eastAsia="SimSun" w:hAnsi="Times New Roman" w:cs="Times New Roman"/>
                <w:position w:val="0"/>
                <w:lang w:eastAsia="zh-CN"/>
              </w:rPr>
              <w:t>Воспринимают информацию, анализируют.</w:t>
            </w:r>
          </w:p>
        </w:tc>
        <w:tc>
          <w:tcPr>
            <w:tcW w:w="1072" w:type="pct"/>
            <w:gridSpan w:val="3"/>
          </w:tcPr>
          <w:p w14:paraId="651A1D2E" w14:textId="70B48367" w:rsidR="000D4F37" w:rsidRPr="008B5852" w:rsidRDefault="000D4F37" w:rsidP="000D4F37">
            <w:pPr>
              <w:spacing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AD024C">
              <w:rPr>
                <w:rFonts w:ascii="Times New Roman" w:eastAsia="SimSun" w:hAnsi="Times New Roman" w:cs="Times New Roman"/>
                <w:position w:val="0"/>
                <w:lang w:eastAsia="zh-CN"/>
              </w:rPr>
              <w:t>Осознают актуальность и важность рассматриваемой темы</w:t>
            </w:r>
          </w:p>
        </w:tc>
        <w:tc>
          <w:tcPr>
            <w:tcW w:w="681" w:type="pct"/>
            <w:gridSpan w:val="2"/>
          </w:tcPr>
          <w:p w14:paraId="1E8DEB5A" w14:textId="0B4A3572" w:rsidR="000D4F37" w:rsidRPr="00AD20BE" w:rsidRDefault="000D4F37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14:paraId="410229B7" w14:textId="20C10280" w:rsidR="000D4F37" w:rsidRPr="008B5852" w:rsidRDefault="000D4F37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925E3" w:rsidRPr="00260AAC" w14:paraId="35DF0C08" w14:textId="0E88C185" w:rsidTr="00F925E3">
        <w:trPr>
          <w:trHeight w:val="465"/>
        </w:trPr>
        <w:tc>
          <w:tcPr>
            <w:tcW w:w="5000" w:type="pct"/>
            <w:gridSpan w:val="13"/>
          </w:tcPr>
          <w:p w14:paraId="060A77B1" w14:textId="77777777" w:rsidR="00F925E3" w:rsidRDefault="00F925E3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2.2. Актуализация знаний студентов </w:t>
            </w:r>
          </w:p>
          <w:p w14:paraId="2F74B4C1" w14:textId="47039822" w:rsidR="00F925E3" w:rsidRDefault="00F925E3" w:rsidP="00F925E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9D3" w:rsidRPr="00260AAC" w14:paraId="597A5206" w14:textId="77777777" w:rsidTr="00F925E3">
        <w:trPr>
          <w:trHeight w:val="465"/>
        </w:trPr>
        <w:tc>
          <w:tcPr>
            <w:tcW w:w="5000" w:type="pct"/>
            <w:gridSpan w:val="13"/>
          </w:tcPr>
          <w:p w14:paraId="76529711" w14:textId="4ED20277" w:rsidR="005459D3" w:rsidRDefault="005459D3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2.2.1.      Блиц-опрос</w:t>
            </w:r>
          </w:p>
        </w:tc>
      </w:tr>
      <w:tr w:rsidR="005459D3" w:rsidRPr="00260AAC" w14:paraId="75802A71" w14:textId="1FD90560" w:rsidTr="006F5362">
        <w:trPr>
          <w:trHeight w:val="465"/>
        </w:trPr>
        <w:tc>
          <w:tcPr>
            <w:tcW w:w="808" w:type="pct"/>
            <w:tcBorders>
              <w:right w:val="single" w:sz="4" w:space="0" w:color="auto"/>
            </w:tcBorders>
          </w:tcPr>
          <w:p w14:paraId="0D9703F9" w14:textId="6650F6BE" w:rsidR="000D4F37" w:rsidRDefault="00F925E3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="009C78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635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9A8033" w14:textId="1D2E4938" w:rsidR="000D4F37" w:rsidRDefault="00F925E3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Ориентация студентов на вопросы по прошлым темам</w:t>
            </w:r>
          </w:p>
        </w:tc>
        <w:tc>
          <w:tcPr>
            <w:tcW w:w="67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9DEA26" w14:textId="13BB98ED" w:rsidR="000D4F37" w:rsidRDefault="00F925E3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</w:tcPr>
          <w:p w14:paraId="528DD46B" w14:textId="1EE67CB0" w:rsidR="000D4F37" w:rsidRDefault="00F925E3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D31EBF" w14:textId="3E8CE4E1" w:rsidR="000D4F37" w:rsidRDefault="00FC635D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061" w:type="pct"/>
            <w:tcBorders>
              <w:left w:val="single" w:sz="4" w:space="0" w:color="auto"/>
            </w:tcBorders>
          </w:tcPr>
          <w:p w14:paraId="63AFF55C" w14:textId="5E12093E" w:rsidR="000D4F37" w:rsidRDefault="00F925E3" w:rsidP="000D4F37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925E3" w:rsidRPr="00260AAC" w14:paraId="7DFFB38D" w14:textId="23CA61E8" w:rsidTr="00F925E3">
        <w:trPr>
          <w:trHeight w:val="465"/>
        </w:trPr>
        <w:tc>
          <w:tcPr>
            <w:tcW w:w="5000" w:type="pct"/>
            <w:gridSpan w:val="13"/>
          </w:tcPr>
          <w:p w14:paraId="261AD906" w14:textId="6E5522A7" w:rsidR="00F925E3" w:rsidRDefault="00F925E3" w:rsidP="000D4F37">
            <w:pPr>
              <w:spacing w:line="240" w:lineRule="auto"/>
              <w:ind w:right="57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37C" w:rsidRPr="00260AAC" w14:paraId="4BC4031E" w14:textId="77777777" w:rsidTr="00F925E3">
        <w:trPr>
          <w:trHeight w:val="465"/>
        </w:trPr>
        <w:tc>
          <w:tcPr>
            <w:tcW w:w="5000" w:type="pct"/>
            <w:gridSpan w:val="13"/>
          </w:tcPr>
          <w:p w14:paraId="65716F34" w14:textId="30C9B612" w:rsidR="0089237C" w:rsidRDefault="005459D3" w:rsidP="005459D3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2.2.2</w:t>
            </w:r>
            <w:r w:rsidR="0089237C">
              <w:rPr>
                <w:rFonts w:ascii="Times New Roman" w:hAnsi="Times New Roman" w:cs="Times New Roman"/>
                <w:bCs/>
              </w:rPr>
              <w:t>.Ознакомление с будущей профессией</w:t>
            </w:r>
          </w:p>
        </w:tc>
      </w:tr>
      <w:tr w:rsidR="005459D3" w:rsidRPr="00260AAC" w14:paraId="21453D39" w14:textId="77777777" w:rsidTr="000D4F37">
        <w:trPr>
          <w:trHeight w:val="507"/>
        </w:trPr>
        <w:tc>
          <w:tcPr>
            <w:tcW w:w="818" w:type="pct"/>
            <w:gridSpan w:val="2"/>
          </w:tcPr>
          <w:p w14:paraId="4245E011" w14:textId="77777777" w:rsidR="000D4F37" w:rsidRDefault="000D4F3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</w:p>
          <w:p w14:paraId="2CA87F60" w14:textId="50DED978" w:rsidR="005459D3" w:rsidRPr="00260AAC" w:rsidRDefault="005459D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FC635D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714" w:type="pct"/>
          </w:tcPr>
          <w:p w14:paraId="1E915E0F" w14:textId="17B740FD" w:rsidR="000D4F37" w:rsidRPr="00260AAC" w:rsidRDefault="0089237C" w:rsidP="0089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Организация работы студентов</w:t>
            </w:r>
          </w:p>
        </w:tc>
        <w:tc>
          <w:tcPr>
            <w:tcW w:w="654" w:type="pct"/>
            <w:gridSpan w:val="4"/>
          </w:tcPr>
          <w:p w14:paraId="1BBCD1A7" w14:textId="0C32C5BF" w:rsidR="000D4F37" w:rsidRPr="00260AAC" w:rsidRDefault="0089237C" w:rsidP="0089237C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материала об особенностях профессии</w:t>
            </w:r>
          </w:p>
        </w:tc>
        <w:tc>
          <w:tcPr>
            <w:tcW w:w="1072" w:type="pct"/>
            <w:gridSpan w:val="3"/>
          </w:tcPr>
          <w:p w14:paraId="35C3AF3D" w14:textId="2C28E9C6" w:rsidR="000D4F37" w:rsidRPr="00260AAC" w:rsidRDefault="005459D3" w:rsidP="0089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информации о профессии «Мастер печатного дела»</w:t>
            </w:r>
          </w:p>
        </w:tc>
        <w:tc>
          <w:tcPr>
            <w:tcW w:w="681" w:type="pct"/>
            <w:gridSpan w:val="2"/>
          </w:tcPr>
          <w:p w14:paraId="2F267A26" w14:textId="389D11AB" w:rsidR="000D4F37" w:rsidRPr="00260AAC" w:rsidRDefault="000D4F37" w:rsidP="0089237C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14:paraId="7228C61D" w14:textId="7CBBA48F" w:rsidR="000D4F37" w:rsidRPr="00260AAC" w:rsidRDefault="000D4F37" w:rsidP="0089237C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F37" w:rsidRPr="00260AAC" w14:paraId="265A373A" w14:textId="77777777" w:rsidTr="00CE0540">
        <w:trPr>
          <w:trHeight w:val="507"/>
        </w:trPr>
        <w:tc>
          <w:tcPr>
            <w:tcW w:w="5000" w:type="pct"/>
            <w:gridSpan w:val="13"/>
          </w:tcPr>
          <w:p w14:paraId="152422DD" w14:textId="42DF760E" w:rsidR="000D4F37" w:rsidRDefault="005459D3" w:rsidP="002701E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2.3. Изучение нового материала</w:t>
            </w:r>
          </w:p>
        </w:tc>
      </w:tr>
      <w:tr w:rsidR="005459D3" w:rsidRPr="00260AAC" w14:paraId="67A34051" w14:textId="77777777" w:rsidTr="000D4F37">
        <w:trPr>
          <w:trHeight w:val="507"/>
        </w:trPr>
        <w:tc>
          <w:tcPr>
            <w:tcW w:w="818" w:type="pct"/>
            <w:gridSpan w:val="2"/>
          </w:tcPr>
          <w:p w14:paraId="47A313FF" w14:textId="69F9619D" w:rsidR="000D4F37" w:rsidRDefault="009C780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C635D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714" w:type="pct"/>
          </w:tcPr>
          <w:p w14:paraId="5642F4C7" w14:textId="78C42B5F" w:rsidR="000D4F37" w:rsidRPr="00BD19C5" w:rsidRDefault="000D4F37" w:rsidP="00BD19C5">
            <w:pPr>
              <w:ind w:firstLine="0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 w:rsidRPr="0096723A">
              <w:rPr>
                <w:rFonts w:ascii="Times New Roman" w:eastAsia="SimSun" w:hAnsi="Times New Roman" w:cs="Times New Roman"/>
                <w:position w:val="0"/>
                <w:lang w:eastAsia="zh-CN"/>
              </w:rPr>
              <w:t xml:space="preserve">Актуализирует полученные знания студентов, руководит, </w:t>
            </w:r>
            <w:r w:rsidR="005459D3">
              <w:rPr>
                <w:rFonts w:ascii="Times New Roman" w:eastAsia="SimSun" w:hAnsi="Times New Roman" w:cs="Times New Roman"/>
                <w:position w:val="0"/>
                <w:lang w:eastAsia="zh-CN"/>
              </w:rPr>
              <w:t>контролирует, комментирует ответы студентов</w:t>
            </w:r>
          </w:p>
        </w:tc>
        <w:tc>
          <w:tcPr>
            <w:tcW w:w="654" w:type="pct"/>
            <w:gridSpan w:val="4"/>
          </w:tcPr>
          <w:p w14:paraId="61B559A5" w14:textId="3EABDAA0" w:rsidR="000D4F37" w:rsidRPr="00AD024C" w:rsidRDefault="000D4F37" w:rsidP="005459D3">
            <w:pPr>
              <w:spacing w:line="240" w:lineRule="auto"/>
              <w:ind w:left="57" w:right="57" w:firstLine="0"/>
              <w:jc w:val="both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 w:rsidRPr="0096723A">
              <w:rPr>
                <w:rFonts w:ascii="Times New Roman" w:eastAsia="SimSun" w:hAnsi="Times New Roman" w:cs="Times New Roman"/>
                <w:position w:val="0"/>
                <w:lang w:eastAsia="zh-CN"/>
              </w:rPr>
              <w:t>Анализируют полученную информа</w:t>
            </w:r>
            <w:r w:rsidR="005459D3">
              <w:rPr>
                <w:rFonts w:ascii="Times New Roman" w:eastAsia="SimSun" w:hAnsi="Times New Roman" w:cs="Times New Roman"/>
                <w:position w:val="0"/>
                <w:lang w:eastAsia="zh-CN"/>
              </w:rPr>
              <w:t>цию, делают записи в конспекте, отвечают на вопросы</w:t>
            </w:r>
          </w:p>
        </w:tc>
        <w:tc>
          <w:tcPr>
            <w:tcW w:w="1072" w:type="pct"/>
            <w:gridSpan w:val="3"/>
          </w:tcPr>
          <w:p w14:paraId="6532B717" w14:textId="77777777" w:rsidR="000D4F37" w:rsidRPr="0096723A" w:rsidRDefault="000D4F37" w:rsidP="005459D3">
            <w:pPr>
              <w:ind w:firstLine="0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 w:rsidRPr="0096723A">
              <w:rPr>
                <w:rFonts w:ascii="Times New Roman" w:eastAsia="SimSun" w:hAnsi="Times New Roman" w:cs="Times New Roman"/>
                <w:position w:val="0"/>
                <w:lang w:eastAsia="zh-CN"/>
              </w:rPr>
              <w:t>Осознание студентами важности рассматриваемой на уроке темы, формирование навыков работы с текстовой информацией,  умение логически мыслить и выражать свои мысли.</w:t>
            </w:r>
          </w:p>
          <w:p w14:paraId="053D099A" w14:textId="77777777" w:rsidR="000D4F37" w:rsidRPr="00BD19C5" w:rsidRDefault="000D4F37" w:rsidP="005459D3">
            <w:pPr>
              <w:ind w:firstLine="0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</w:p>
        </w:tc>
        <w:tc>
          <w:tcPr>
            <w:tcW w:w="681" w:type="pct"/>
            <w:gridSpan w:val="2"/>
          </w:tcPr>
          <w:p w14:paraId="11A619B0" w14:textId="29C31B58" w:rsidR="000D4F37" w:rsidRDefault="00FC635D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061" w:type="pct"/>
          </w:tcPr>
          <w:p w14:paraId="2C342604" w14:textId="56039158" w:rsidR="000D4F37" w:rsidRDefault="000D4F37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5459D3" w:rsidRPr="00260AAC" w14:paraId="62011430" w14:textId="77777777" w:rsidTr="000D4F37">
        <w:trPr>
          <w:trHeight w:val="507"/>
        </w:trPr>
        <w:tc>
          <w:tcPr>
            <w:tcW w:w="818" w:type="pct"/>
            <w:gridSpan w:val="2"/>
          </w:tcPr>
          <w:p w14:paraId="7C2C58A2" w14:textId="5F324E03" w:rsidR="005459D3" w:rsidRDefault="005459D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FC635D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714" w:type="pct"/>
          </w:tcPr>
          <w:p w14:paraId="18CBA3DE" w14:textId="77777777" w:rsidR="005459D3" w:rsidRDefault="005459D3" w:rsidP="00BD19C5">
            <w:pPr>
              <w:ind w:firstLine="0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 xml:space="preserve">Организация </w:t>
            </w:r>
          </w:p>
          <w:p w14:paraId="4C5145DF" w14:textId="784D95E1" w:rsidR="005459D3" w:rsidRPr="0096723A" w:rsidRDefault="005459D3" w:rsidP="00BD19C5">
            <w:pPr>
              <w:ind w:firstLine="0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выступления студентов</w:t>
            </w:r>
          </w:p>
        </w:tc>
        <w:tc>
          <w:tcPr>
            <w:tcW w:w="654" w:type="pct"/>
            <w:gridSpan w:val="4"/>
          </w:tcPr>
          <w:p w14:paraId="64F26223" w14:textId="7DBEB566" w:rsidR="005459D3" w:rsidRPr="0096723A" w:rsidRDefault="005459D3" w:rsidP="005459D3">
            <w:pPr>
              <w:spacing w:line="240" w:lineRule="auto"/>
              <w:ind w:left="57" w:right="57" w:firstLine="0"/>
              <w:jc w:val="both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 xml:space="preserve">Представление наглядной информации </w:t>
            </w:r>
          </w:p>
        </w:tc>
        <w:tc>
          <w:tcPr>
            <w:tcW w:w="1072" w:type="pct"/>
            <w:gridSpan w:val="3"/>
          </w:tcPr>
          <w:p w14:paraId="41ABC8A8" w14:textId="1841F654" w:rsidR="005459D3" w:rsidRPr="0096723A" w:rsidRDefault="005459D3" w:rsidP="005459D3">
            <w:pPr>
              <w:ind w:firstLine="0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 xml:space="preserve">Ознакомление с информацией </w:t>
            </w:r>
          </w:p>
        </w:tc>
        <w:tc>
          <w:tcPr>
            <w:tcW w:w="681" w:type="pct"/>
            <w:gridSpan w:val="2"/>
          </w:tcPr>
          <w:p w14:paraId="763DBD1B" w14:textId="77777777" w:rsidR="005459D3" w:rsidRDefault="005459D3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14:paraId="398C9A1D" w14:textId="77777777" w:rsidR="005459D3" w:rsidRDefault="005459D3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9D3" w:rsidRPr="00260AAC" w14:paraId="69DCD52A" w14:textId="77777777" w:rsidTr="000D4F37">
        <w:trPr>
          <w:trHeight w:val="507"/>
        </w:trPr>
        <w:tc>
          <w:tcPr>
            <w:tcW w:w="818" w:type="pct"/>
            <w:gridSpan w:val="2"/>
          </w:tcPr>
          <w:p w14:paraId="59E32F85" w14:textId="6CD398E8" w:rsidR="005459D3" w:rsidRDefault="005459D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C635D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714" w:type="pct"/>
          </w:tcPr>
          <w:p w14:paraId="7BA2F647" w14:textId="00001AA0" w:rsidR="005459D3" w:rsidRDefault="005459D3" w:rsidP="00BD19C5">
            <w:pPr>
              <w:ind w:firstLine="0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 xml:space="preserve">Формулировка выводов  </w:t>
            </w:r>
          </w:p>
        </w:tc>
        <w:tc>
          <w:tcPr>
            <w:tcW w:w="654" w:type="pct"/>
            <w:gridSpan w:val="4"/>
          </w:tcPr>
          <w:p w14:paraId="35CEF063" w14:textId="2CD35486" w:rsidR="005459D3" w:rsidRDefault="00975E79" w:rsidP="005459D3">
            <w:pPr>
              <w:spacing w:line="240" w:lineRule="auto"/>
              <w:ind w:left="57" w:right="57" w:firstLine="0"/>
              <w:jc w:val="both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Воспринимают информацию</w:t>
            </w:r>
          </w:p>
        </w:tc>
        <w:tc>
          <w:tcPr>
            <w:tcW w:w="1072" w:type="pct"/>
            <w:gridSpan w:val="3"/>
          </w:tcPr>
          <w:p w14:paraId="5EE8E3B3" w14:textId="29AB1A97" w:rsidR="005459D3" w:rsidRDefault="00975E79" w:rsidP="005459D3">
            <w:pPr>
              <w:ind w:firstLine="0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Осознание важности рассматриваемой темы в свете будущей профессии</w:t>
            </w:r>
          </w:p>
        </w:tc>
        <w:tc>
          <w:tcPr>
            <w:tcW w:w="681" w:type="pct"/>
            <w:gridSpan w:val="2"/>
          </w:tcPr>
          <w:p w14:paraId="27742CC9" w14:textId="77777777" w:rsidR="005459D3" w:rsidRDefault="005459D3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14:paraId="2EE6DDEF" w14:textId="425E6E9F" w:rsidR="005459D3" w:rsidRDefault="00975E79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75E79" w:rsidRPr="00260AAC" w14:paraId="3296B711" w14:textId="77777777" w:rsidTr="00975E79">
        <w:trPr>
          <w:trHeight w:val="507"/>
        </w:trPr>
        <w:tc>
          <w:tcPr>
            <w:tcW w:w="5000" w:type="pct"/>
            <w:gridSpan w:val="13"/>
          </w:tcPr>
          <w:p w14:paraId="4BCA7FD4" w14:textId="632EAB51" w:rsidR="00975E79" w:rsidRDefault="00975E79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Закрепление знаний студентов</w:t>
            </w:r>
          </w:p>
        </w:tc>
      </w:tr>
      <w:tr w:rsidR="00975E79" w:rsidRPr="00260AAC" w14:paraId="76924AB3" w14:textId="2B32212F" w:rsidTr="00975E79">
        <w:trPr>
          <w:trHeight w:val="507"/>
        </w:trPr>
        <w:tc>
          <w:tcPr>
            <w:tcW w:w="818" w:type="pct"/>
            <w:gridSpan w:val="2"/>
            <w:tcBorders>
              <w:right w:val="single" w:sz="4" w:space="0" w:color="auto"/>
            </w:tcBorders>
          </w:tcPr>
          <w:p w14:paraId="1190AEE5" w14:textId="48D8A6E4" w:rsidR="00975E79" w:rsidRDefault="006F5362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</w:t>
            </w:r>
            <w:r w:rsidR="00FC635D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5E0250" w14:textId="3977CCF2" w:rsidR="00975E79" w:rsidRDefault="006F5362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Организация работы студентов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 w14:paraId="5F5FF9D9" w14:textId="77777777" w:rsidR="00975E79" w:rsidRDefault="006F5362" w:rsidP="006F5362">
            <w:pPr>
              <w:spacing w:line="240" w:lineRule="auto"/>
              <w:ind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раздаточным материалом, ответы на вопросы.</w:t>
            </w:r>
          </w:p>
          <w:p w14:paraId="621B3F71" w14:textId="547169EE" w:rsidR="006F5362" w:rsidRDefault="006F5362" w:rsidP="006F5362">
            <w:pPr>
              <w:spacing w:line="240" w:lineRule="auto"/>
              <w:ind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Разгадывание </w:t>
            </w:r>
            <w:r w:rsidR="00230977">
              <w:rPr>
                <w:rFonts w:ascii="Times New Roman" w:hAnsi="Times New Roman" w:cs="Times New Roman"/>
              </w:rPr>
              <w:t>кроссворда</w:t>
            </w: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9457AF" w14:textId="244362D1" w:rsidR="00975E79" w:rsidRDefault="006F5362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 знаний студентов по изучаемой теме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14:paraId="4649FADA" w14:textId="4832B6A1" w:rsidR="00975E79" w:rsidRDefault="006F5362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Раздаточный материал: текстовая информация, </w:t>
            </w:r>
            <w:r>
              <w:rPr>
                <w:rFonts w:ascii="Times New Roman" w:hAnsi="Times New Roman" w:cs="Times New Roman"/>
              </w:rPr>
              <w:lastRenderedPageBreak/>
              <w:t>графический материал</w:t>
            </w:r>
          </w:p>
        </w:tc>
        <w:tc>
          <w:tcPr>
            <w:tcW w:w="1070" w:type="pct"/>
            <w:gridSpan w:val="2"/>
            <w:tcBorders>
              <w:left w:val="single" w:sz="4" w:space="0" w:color="auto"/>
            </w:tcBorders>
          </w:tcPr>
          <w:p w14:paraId="2D2D353B" w14:textId="778337FA" w:rsidR="00E65B7E" w:rsidRDefault="00E65B7E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ПИЗА</w:t>
            </w:r>
          </w:p>
          <w:p w14:paraId="3D2FC6DD" w14:textId="2F6E1520" w:rsidR="00975E79" w:rsidRDefault="006F5362" w:rsidP="005459D3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D4F37" w:rsidRPr="00260AAC" w14:paraId="5D871827" w14:textId="77777777" w:rsidTr="008C3933">
        <w:trPr>
          <w:trHeight w:val="255"/>
        </w:trPr>
        <w:tc>
          <w:tcPr>
            <w:tcW w:w="5000" w:type="pct"/>
            <w:gridSpan w:val="13"/>
          </w:tcPr>
          <w:p w14:paraId="784A82C1" w14:textId="3A5FF2A6" w:rsidR="000D4F37" w:rsidRPr="00260AAC" w:rsidRDefault="000D4F3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Заключительный этап занятия</w:t>
            </w:r>
          </w:p>
        </w:tc>
      </w:tr>
      <w:tr w:rsidR="005459D3" w:rsidRPr="00260AAC" w14:paraId="67F026E4" w14:textId="77777777" w:rsidTr="000D4F37">
        <w:trPr>
          <w:trHeight w:val="358"/>
        </w:trPr>
        <w:tc>
          <w:tcPr>
            <w:tcW w:w="818" w:type="pct"/>
            <w:gridSpan w:val="2"/>
          </w:tcPr>
          <w:p w14:paraId="22B67BB1" w14:textId="471B3C1B" w:rsidR="000D4F37" w:rsidRPr="00260AAC" w:rsidRDefault="005A3F10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C635D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714" w:type="pct"/>
          </w:tcPr>
          <w:p w14:paraId="4DB401E1" w14:textId="1B700BD6" w:rsidR="000D4F37" w:rsidRPr="00DE771C" w:rsidRDefault="000D4F37" w:rsidP="006F5362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2701EF">
              <w:rPr>
                <w:rFonts w:ascii="Times New Roman" w:eastAsia="SimSun" w:hAnsi="Times New Roman" w:cs="Times New Roman"/>
                <w:position w:val="0"/>
                <w:lang w:eastAsia="zh-CN"/>
              </w:rPr>
              <w:t>Актуализирует полученные знания студентов, руководит, контролирует, комментирует полученные на уроке студентами оценки</w:t>
            </w:r>
          </w:p>
        </w:tc>
        <w:tc>
          <w:tcPr>
            <w:tcW w:w="654" w:type="pct"/>
            <w:gridSpan w:val="4"/>
          </w:tcPr>
          <w:p w14:paraId="0DB8E0A5" w14:textId="4688FC83" w:rsidR="000D4F37" w:rsidRPr="00260AAC" w:rsidRDefault="000D4F37" w:rsidP="006F5362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CE0540">
              <w:rPr>
                <w:rFonts w:ascii="Times New Roman" w:eastAsia="SimSun" w:hAnsi="Times New Roman" w:cs="Times New Roman"/>
                <w:position w:val="0"/>
                <w:lang w:eastAsia="zh-CN"/>
              </w:rPr>
              <w:t>Подведение итогов работы, формулировка выводов</w:t>
            </w:r>
          </w:p>
        </w:tc>
        <w:tc>
          <w:tcPr>
            <w:tcW w:w="1072" w:type="pct"/>
            <w:gridSpan w:val="3"/>
          </w:tcPr>
          <w:p w14:paraId="088ECD7F" w14:textId="3DF4F664" w:rsidR="000D4F37" w:rsidRPr="00260AAC" w:rsidRDefault="000D4F37" w:rsidP="006F5362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96723A">
              <w:rPr>
                <w:rFonts w:ascii="Times New Roman" w:eastAsia="SimSun" w:hAnsi="Times New Roman" w:cs="Times New Roman"/>
                <w:position w:val="0"/>
                <w:lang w:eastAsia="zh-CN"/>
              </w:rPr>
              <w:t>Осознание студентами важности рассматриваемой на уроке темы</w:t>
            </w: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, понимания важности изучения общеобразовательных дисциплин для освоения будущей профессии.</w:t>
            </w:r>
          </w:p>
        </w:tc>
        <w:tc>
          <w:tcPr>
            <w:tcW w:w="681" w:type="pct"/>
            <w:gridSpan w:val="2"/>
          </w:tcPr>
          <w:p w14:paraId="696E3369" w14:textId="7BD28667" w:rsidR="000D4F37" w:rsidRPr="00260AAC" w:rsidRDefault="000D4F37" w:rsidP="006F5362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  <w:tc>
          <w:tcPr>
            <w:tcW w:w="1061" w:type="pct"/>
          </w:tcPr>
          <w:p w14:paraId="43B73EC7" w14:textId="40163092" w:rsidR="000D4F37" w:rsidRPr="00260AAC" w:rsidRDefault="000D4F37" w:rsidP="006F5362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5A3F10" w:rsidRPr="00260AAC" w14:paraId="2F0A36CA" w14:textId="77777777" w:rsidTr="000D4F37">
        <w:trPr>
          <w:trHeight w:val="358"/>
        </w:trPr>
        <w:tc>
          <w:tcPr>
            <w:tcW w:w="818" w:type="pct"/>
            <w:gridSpan w:val="2"/>
          </w:tcPr>
          <w:p w14:paraId="29A670C6" w14:textId="6E94E8EE" w:rsidR="005A3F10" w:rsidRDefault="005A3F10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C635D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714" w:type="pct"/>
          </w:tcPr>
          <w:p w14:paraId="6BFB9561" w14:textId="7ADDA428" w:rsidR="005A3F10" w:rsidRDefault="005A3F10" w:rsidP="006F5362">
            <w:pPr>
              <w:spacing w:line="240" w:lineRule="auto"/>
              <w:ind w:left="57" w:right="57" w:firstLine="0"/>
              <w:jc w:val="both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Домашнее задание</w:t>
            </w:r>
          </w:p>
          <w:p w14:paraId="7141165F" w14:textId="6DA83CC6" w:rsidR="005A3F10" w:rsidRPr="002701EF" w:rsidRDefault="005A3F10" w:rsidP="006F5362">
            <w:pPr>
              <w:spacing w:line="240" w:lineRule="auto"/>
              <w:ind w:left="57" w:right="57" w:firstLine="0"/>
              <w:jc w:val="both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</w:p>
        </w:tc>
        <w:tc>
          <w:tcPr>
            <w:tcW w:w="654" w:type="pct"/>
            <w:gridSpan w:val="4"/>
          </w:tcPr>
          <w:p w14:paraId="69042E6C" w14:textId="36F16835" w:rsidR="005A3F10" w:rsidRPr="00CE0540" w:rsidRDefault="005A3F10" w:rsidP="006F5362">
            <w:pPr>
              <w:spacing w:line="240" w:lineRule="auto"/>
              <w:ind w:left="57" w:right="57" w:firstLine="0"/>
              <w:jc w:val="both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Воспринимают информацию</w:t>
            </w:r>
          </w:p>
        </w:tc>
        <w:tc>
          <w:tcPr>
            <w:tcW w:w="1072" w:type="pct"/>
            <w:gridSpan w:val="3"/>
          </w:tcPr>
          <w:p w14:paraId="6075E56F" w14:textId="663784EE" w:rsidR="005A3F10" w:rsidRPr="0096723A" w:rsidRDefault="005A3F10" w:rsidP="006F5362">
            <w:pPr>
              <w:spacing w:line="240" w:lineRule="auto"/>
              <w:ind w:left="57" w:right="57" w:firstLine="0"/>
              <w:jc w:val="both"/>
              <w:rPr>
                <w:rFonts w:ascii="Times New Roman" w:eastAsia="SimSun" w:hAnsi="Times New Roman" w:cs="Times New Roman"/>
                <w:positio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position w:val="0"/>
                <w:lang w:eastAsia="zh-CN"/>
              </w:rPr>
              <w:t>-</w:t>
            </w:r>
          </w:p>
        </w:tc>
        <w:tc>
          <w:tcPr>
            <w:tcW w:w="681" w:type="pct"/>
            <w:gridSpan w:val="2"/>
          </w:tcPr>
          <w:p w14:paraId="25EFCB5C" w14:textId="7AF389D4" w:rsidR="005A3F10" w:rsidRDefault="005A3F10" w:rsidP="006F5362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pct"/>
          </w:tcPr>
          <w:p w14:paraId="7B5961CF" w14:textId="77777777" w:rsidR="005A3F10" w:rsidRDefault="005A3F10" w:rsidP="006F5362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43EC3F" w14:textId="2D9EA4BF" w:rsidR="009D743C" w:rsidRPr="00CE0540" w:rsidRDefault="009D743C" w:rsidP="009D743C">
      <w:pPr>
        <w:spacing w:line="240" w:lineRule="auto"/>
        <w:ind w:firstLine="0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sectPr w:rsidR="009D743C" w:rsidRPr="00CE0540" w:rsidSect="009D7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C28CF"/>
    <w:multiLevelType w:val="hybridMultilevel"/>
    <w:tmpl w:val="6292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6DF80FB7"/>
    <w:multiLevelType w:val="hybridMultilevel"/>
    <w:tmpl w:val="3824344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94"/>
    <w:rsid w:val="000D4F37"/>
    <w:rsid w:val="00230977"/>
    <w:rsid w:val="002701EF"/>
    <w:rsid w:val="004B17EC"/>
    <w:rsid w:val="004D2594"/>
    <w:rsid w:val="005459D3"/>
    <w:rsid w:val="005833F5"/>
    <w:rsid w:val="005A3F10"/>
    <w:rsid w:val="005C20CB"/>
    <w:rsid w:val="00624172"/>
    <w:rsid w:val="006F5362"/>
    <w:rsid w:val="007C7FA6"/>
    <w:rsid w:val="0083378F"/>
    <w:rsid w:val="0089237C"/>
    <w:rsid w:val="00901981"/>
    <w:rsid w:val="0096723A"/>
    <w:rsid w:val="00975E79"/>
    <w:rsid w:val="009C780F"/>
    <w:rsid w:val="009D743C"/>
    <w:rsid w:val="00A326A1"/>
    <w:rsid w:val="00AD024C"/>
    <w:rsid w:val="00BD19C5"/>
    <w:rsid w:val="00C06E9E"/>
    <w:rsid w:val="00C11F3F"/>
    <w:rsid w:val="00C4716E"/>
    <w:rsid w:val="00CE0540"/>
    <w:rsid w:val="00CF454E"/>
    <w:rsid w:val="00DD5020"/>
    <w:rsid w:val="00E65B7E"/>
    <w:rsid w:val="00EC784A"/>
    <w:rsid w:val="00F9173D"/>
    <w:rsid w:val="00F925E3"/>
    <w:rsid w:val="00FB3DEB"/>
    <w:rsid w:val="00FC635D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F28"/>
  <w15:docId w15:val="{7CAB9D0E-D573-4FB6-B175-CE454AF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3C"/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9D743C"/>
    <w:pPr>
      <w:keepNext/>
      <w:numPr>
        <w:numId w:val="1"/>
      </w:numPr>
      <w:spacing w:before="240" w:after="60"/>
      <w:ind w:left="-1" w:hanging="1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43C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43C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743C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743C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C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9D743C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9D743C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9D743C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743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D743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D743C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D743C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9D743C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9D743C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9D743C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9D743C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9D743C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9D743C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9D743C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9D743C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D743C"/>
    <w:pPr>
      <w:widowControl w:val="0"/>
      <w:autoSpaceDE w:val="0"/>
      <w:autoSpaceDN w:val="0"/>
      <w:spacing w:before="1" w:line="240" w:lineRule="auto"/>
      <w:ind w:left="100" w:firstLine="0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743C"/>
    <w:rPr>
      <w:color w:val="0000FF"/>
      <w:u w:val="single"/>
    </w:rPr>
  </w:style>
  <w:style w:type="paragraph" w:customStyle="1" w:styleId="ConsPlusNormal">
    <w:name w:val="ConsPlusNormal"/>
    <w:rsid w:val="009D743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9D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794D-03C8-4355-AC82-A99230F4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Крошко</dc:creator>
  <cp:keywords/>
  <dc:description/>
  <cp:lastModifiedBy>Людмила Ивановна Крошко</cp:lastModifiedBy>
  <cp:revision>4</cp:revision>
  <dcterms:created xsi:type="dcterms:W3CDTF">2023-11-10T05:59:00Z</dcterms:created>
  <dcterms:modified xsi:type="dcterms:W3CDTF">2023-11-10T11:06:00Z</dcterms:modified>
</cp:coreProperties>
</file>