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E6" w:rsidRDefault="00CB7042" w:rsidP="00C8448D">
      <w:pPr>
        <w:spacing w:after="0" w:line="276" w:lineRule="auto"/>
      </w:pPr>
      <w:r>
        <w:t>Русский язык и литература</w:t>
      </w:r>
    </w:p>
    <w:p w:rsidR="00CB7042" w:rsidRDefault="00CB7042" w:rsidP="00C8448D">
      <w:pPr>
        <w:spacing w:after="0" w:line="276" w:lineRule="auto"/>
      </w:pPr>
      <w:r>
        <w:t>Васенкова Л.А.</w:t>
      </w:r>
    </w:p>
    <w:p w:rsidR="00CB7042" w:rsidRPr="00C8448D" w:rsidRDefault="00CB7042" w:rsidP="00C8448D">
      <w:pPr>
        <w:spacing w:after="0" w:line="276" w:lineRule="auto"/>
      </w:pPr>
      <w:hyperlink r:id="rId4" w:history="1">
        <w:r w:rsidRPr="00D806CB">
          <w:rPr>
            <w:rStyle w:val="a3"/>
            <w:lang w:val="en-US"/>
          </w:rPr>
          <w:t>vasenkova</w:t>
        </w:r>
        <w:r w:rsidRPr="00C8448D">
          <w:rPr>
            <w:rStyle w:val="a3"/>
          </w:rPr>
          <w:t>.</w:t>
        </w:r>
        <w:r w:rsidRPr="00D806CB">
          <w:rPr>
            <w:rStyle w:val="a3"/>
            <w:lang w:val="en-US"/>
          </w:rPr>
          <w:t>lyudmila</w:t>
        </w:r>
        <w:r w:rsidRPr="00C8448D">
          <w:rPr>
            <w:rStyle w:val="a3"/>
          </w:rPr>
          <w:t>@</w:t>
        </w:r>
        <w:r w:rsidRPr="00D806CB">
          <w:rPr>
            <w:rStyle w:val="a3"/>
            <w:lang w:val="en-US"/>
          </w:rPr>
          <w:t>yandex</w:t>
        </w:r>
        <w:r w:rsidRPr="00C8448D">
          <w:rPr>
            <w:rStyle w:val="a3"/>
          </w:rPr>
          <w:t>.</w:t>
        </w:r>
        <w:r w:rsidRPr="00D806CB">
          <w:rPr>
            <w:rStyle w:val="a3"/>
            <w:lang w:val="en-US"/>
          </w:rPr>
          <w:t>ru</w:t>
        </w:r>
      </w:hyperlink>
    </w:p>
    <w:p w:rsidR="00C8448D" w:rsidRDefault="00C8448D" w:rsidP="00C8448D">
      <w:pPr>
        <w:spacing w:after="0" w:line="276" w:lineRule="auto"/>
      </w:pPr>
      <w:r>
        <w:t xml:space="preserve">группа 121 </w:t>
      </w:r>
    </w:p>
    <w:p w:rsidR="00C8448D" w:rsidRPr="00C8448D" w:rsidRDefault="00C8448D" w:rsidP="00C8448D">
      <w:pPr>
        <w:spacing w:after="0" w:line="276" w:lineRule="auto"/>
      </w:pPr>
      <w:r>
        <w:t>Практическое занятие №12 Обзор критической литературы о поэме «Кому на Руси жить хорошо»</w:t>
      </w:r>
    </w:p>
    <w:p w:rsidR="00CB7042" w:rsidRDefault="00C8448D" w:rsidP="00C8448D">
      <w:pPr>
        <w:spacing w:after="0" w:line="276" w:lineRule="auto"/>
      </w:pPr>
      <w:r>
        <w:t xml:space="preserve">Д/з учебник Ю.В. Лебедев «Литература» 10 </w:t>
      </w:r>
      <w:proofErr w:type="spellStart"/>
      <w:r>
        <w:t>кл</w:t>
      </w:r>
      <w:proofErr w:type="spellEnd"/>
      <w:r>
        <w:t>., ч.2, стр.153-157 (конспект)</w:t>
      </w:r>
    </w:p>
    <w:p w:rsidR="00C8448D" w:rsidRDefault="00C8448D" w:rsidP="00C8448D">
      <w:pPr>
        <w:spacing w:after="0" w:line="276" w:lineRule="auto"/>
      </w:pPr>
    </w:p>
    <w:p w:rsidR="00C8448D" w:rsidRDefault="00C8448D" w:rsidP="00C8448D">
      <w:pPr>
        <w:spacing w:after="0" w:line="276" w:lineRule="auto"/>
      </w:pPr>
      <w:r>
        <w:t>группа 1</w:t>
      </w:r>
      <w:r>
        <w:t>0</w:t>
      </w:r>
      <w:r>
        <w:t xml:space="preserve">1 </w:t>
      </w:r>
    </w:p>
    <w:p w:rsidR="00C8448D" w:rsidRPr="00C8448D" w:rsidRDefault="00C8448D" w:rsidP="00C8448D">
      <w:pPr>
        <w:spacing w:after="0" w:line="276" w:lineRule="auto"/>
      </w:pPr>
      <w:r>
        <w:t>Практическое занятие №</w:t>
      </w:r>
      <w:r>
        <w:t>4</w:t>
      </w:r>
      <w:r>
        <w:t>2</w:t>
      </w:r>
      <w:r>
        <w:t xml:space="preserve"> Особенности поэтики рассказа </w:t>
      </w:r>
      <w:proofErr w:type="spellStart"/>
      <w:r>
        <w:t>М.Горького</w:t>
      </w:r>
      <w:proofErr w:type="spellEnd"/>
      <w:r>
        <w:t xml:space="preserve"> «Старуха </w:t>
      </w:r>
      <w:proofErr w:type="spellStart"/>
      <w:r>
        <w:t>Изергиль</w:t>
      </w:r>
      <w:proofErr w:type="spellEnd"/>
      <w:r>
        <w:t>»</w:t>
      </w:r>
    </w:p>
    <w:p w:rsidR="00C8448D" w:rsidRDefault="00C8448D" w:rsidP="00C8448D">
      <w:pPr>
        <w:spacing w:after="0" w:line="276" w:lineRule="auto"/>
      </w:pPr>
      <w:r>
        <w:t>Д/з учебник</w:t>
      </w:r>
      <w:r>
        <w:t xml:space="preserve"> Г.А. </w:t>
      </w:r>
      <w:proofErr w:type="spellStart"/>
      <w:r>
        <w:t>Обернихина</w:t>
      </w:r>
      <w:proofErr w:type="spellEnd"/>
      <w:r>
        <w:t xml:space="preserve"> «</w:t>
      </w:r>
      <w:r>
        <w:t>Русский язык и литература</w:t>
      </w:r>
      <w:proofErr w:type="gramStart"/>
      <w:r>
        <w:t xml:space="preserve">. </w:t>
      </w:r>
      <w:proofErr w:type="gramEnd"/>
      <w:r>
        <w:t>Л</w:t>
      </w:r>
      <w:r>
        <w:t>итература</w:t>
      </w:r>
      <w:r>
        <w:t>», ч.2, стр.100-104</w:t>
      </w:r>
      <w:r w:rsidR="00ED7DF2">
        <w:t xml:space="preserve"> </w:t>
      </w:r>
      <w:r w:rsidR="00ED7DF2">
        <w:t>(конспект)</w:t>
      </w:r>
    </w:p>
    <w:p w:rsidR="00C8448D" w:rsidRDefault="00C8448D" w:rsidP="00C8448D">
      <w:pPr>
        <w:spacing w:after="0" w:line="276" w:lineRule="auto"/>
      </w:pPr>
    </w:p>
    <w:p w:rsidR="00C8448D" w:rsidRPr="00C8448D" w:rsidRDefault="00C8448D" w:rsidP="00C8448D">
      <w:pPr>
        <w:spacing w:after="0" w:line="276" w:lineRule="auto"/>
      </w:pPr>
      <w:r>
        <w:t xml:space="preserve">группа 123 </w:t>
      </w:r>
    </w:p>
    <w:p w:rsidR="00C8448D" w:rsidRPr="00C8448D" w:rsidRDefault="00C8448D" w:rsidP="00C8448D">
      <w:pPr>
        <w:spacing w:after="0" w:line="276" w:lineRule="auto"/>
      </w:pPr>
      <w:r>
        <w:t>Практическое занятие №</w:t>
      </w:r>
      <w:r>
        <w:t>18</w:t>
      </w:r>
      <w:r>
        <w:t xml:space="preserve"> </w:t>
      </w:r>
      <w:r>
        <w:t>Аналитическое чтение романа «Мастер и Маргарита»</w:t>
      </w:r>
      <w:r w:rsidR="00ED7DF2">
        <w:t xml:space="preserve"> М. Булгакова</w:t>
      </w:r>
    </w:p>
    <w:p w:rsidR="00C8448D" w:rsidRDefault="00C8448D" w:rsidP="00C8448D">
      <w:pPr>
        <w:spacing w:after="0" w:line="276" w:lineRule="auto"/>
      </w:pPr>
      <w:r>
        <w:t xml:space="preserve">Д/з учебник Г.А. </w:t>
      </w:r>
      <w:proofErr w:type="spellStart"/>
      <w:r>
        <w:t>Обернихина</w:t>
      </w:r>
      <w:proofErr w:type="spellEnd"/>
      <w:r>
        <w:t xml:space="preserve"> «Русский язык и литература. Литература», ч.2, стр.</w:t>
      </w:r>
      <w:r w:rsidR="00ED7DF2">
        <w:t>256</w:t>
      </w:r>
      <w:r>
        <w:t>-</w:t>
      </w:r>
      <w:r w:rsidR="00ED7DF2">
        <w:t xml:space="preserve">259 </w:t>
      </w:r>
      <w:r w:rsidR="00ED7DF2">
        <w:t>(конспект)</w:t>
      </w:r>
    </w:p>
    <w:p w:rsidR="00C8448D" w:rsidRDefault="00ED7DF2" w:rsidP="00C8448D">
      <w:pPr>
        <w:spacing w:after="0" w:line="276" w:lineRule="auto"/>
      </w:pPr>
      <w:r>
        <w:t>Прочитать роман</w:t>
      </w:r>
      <w:r>
        <w:t xml:space="preserve"> «Мастер и Маргарита» М. Булгакова</w:t>
      </w:r>
      <w:r>
        <w:t xml:space="preserve"> гл.2 </w:t>
      </w:r>
    </w:p>
    <w:p w:rsidR="00C8448D" w:rsidRDefault="00C8448D" w:rsidP="00C8448D">
      <w:pPr>
        <w:spacing w:after="0" w:line="276" w:lineRule="auto"/>
      </w:pPr>
    </w:p>
    <w:p w:rsidR="00C8448D" w:rsidRDefault="00C8448D" w:rsidP="00C8448D">
      <w:pPr>
        <w:spacing w:after="0" w:line="276" w:lineRule="auto"/>
      </w:pPr>
      <w:r>
        <w:t xml:space="preserve">группа </w:t>
      </w:r>
      <w:r>
        <w:t>О-8</w:t>
      </w:r>
      <w:r>
        <w:t xml:space="preserve"> </w:t>
      </w:r>
    </w:p>
    <w:p w:rsidR="00ED7DF2" w:rsidRDefault="00ED7DF2" w:rsidP="00ED7DF2">
      <w:pPr>
        <w:spacing w:after="0" w:line="276" w:lineRule="auto"/>
      </w:pPr>
      <w:r>
        <w:t xml:space="preserve">Русский язык </w:t>
      </w:r>
    </w:p>
    <w:p w:rsidR="00ED7DF2" w:rsidRDefault="00ED7DF2" w:rsidP="00ED7DF2">
      <w:pPr>
        <w:spacing w:after="0" w:line="276" w:lineRule="auto"/>
      </w:pPr>
      <w:r>
        <w:t>Сочинение-рассуждение на тему «Что такое милосердие?» Объем не менее 70 слов</w:t>
      </w:r>
    </w:p>
    <w:p w:rsidR="00ED7DF2" w:rsidRDefault="00ED7DF2" w:rsidP="00ED7DF2">
      <w:pPr>
        <w:spacing w:after="0" w:line="276" w:lineRule="auto"/>
      </w:pPr>
    </w:p>
    <w:p w:rsidR="00ED7DF2" w:rsidRDefault="00ED7DF2" w:rsidP="00ED7DF2">
      <w:pPr>
        <w:spacing w:after="0" w:line="276" w:lineRule="auto"/>
      </w:pPr>
      <w:r>
        <w:t>Л</w:t>
      </w:r>
      <w:r>
        <w:t>итература</w:t>
      </w:r>
      <w:r>
        <w:t xml:space="preserve"> </w:t>
      </w:r>
    </w:p>
    <w:p w:rsidR="00ED7DF2" w:rsidRDefault="00ED7DF2" w:rsidP="00ED7DF2">
      <w:pPr>
        <w:spacing w:after="0" w:line="276" w:lineRule="auto"/>
      </w:pPr>
      <w:r>
        <w:t xml:space="preserve">Написать сочинение «Жизнь и творчество </w:t>
      </w:r>
      <w:proofErr w:type="spellStart"/>
      <w:r>
        <w:t>А.Блока</w:t>
      </w:r>
      <w:proofErr w:type="spellEnd"/>
      <w:r>
        <w:t>»</w:t>
      </w:r>
      <w:bookmarkStart w:id="0" w:name="_GoBack"/>
      <w:bookmarkEnd w:id="0"/>
    </w:p>
    <w:p w:rsidR="00C8448D" w:rsidRPr="00C8448D" w:rsidRDefault="00C8448D" w:rsidP="00C8448D">
      <w:pPr>
        <w:spacing w:after="0" w:line="276" w:lineRule="auto"/>
      </w:pPr>
    </w:p>
    <w:sectPr w:rsidR="00C8448D" w:rsidRPr="00C8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2"/>
    <w:rsid w:val="00617DE6"/>
    <w:rsid w:val="00C8448D"/>
    <w:rsid w:val="00CB7042"/>
    <w:rsid w:val="00E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7620"/>
  <w15:chartTrackingRefBased/>
  <w15:docId w15:val="{7644F768-D59B-4F18-BAC1-20DD08E7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enkova.ly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2020-03-17T15:47:00Z</dcterms:created>
  <dcterms:modified xsi:type="dcterms:W3CDTF">2020-03-17T16:23:00Z</dcterms:modified>
</cp:coreProperties>
</file>