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0" w:rsidRPr="0031107B" w:rsidRDefault="0031107B" w:rsidP="00984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41C0" w:rsidRPr="00C44F34" w:rsidRDefault="009841C0" w:rsidP="009841C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44F34">
        <w:rPr>
          <w:rFonts w:ascii="Times New Roman" w:hAnsi="Times New Roman" w:cs="Times New Roman"/>
          <w:b/>
          <w:sz w:val="44"/>
          <w:szCs w:val="28"/>
        </w:rPr>
        <w:t xml:space="preserve">Методические рекомендации </w:t>
      </w:r>
    </w:p>
    <w:p w:rsidR="009841C0" w:rsidRDefault="009841C0" w:rsidP="009841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86593">
        <w:rPr>
          <w:rFonts w:ascii="Times New Roman" w:hAnsi="Times New Roman" w:cs="Times New Roman"/>
          <w:b/>
          <w:sz w:val="36"/>
          <w:szCs w:val="28"/>
        </w:rPr>
        <w:t>по организации индивидуальной подготовки к ОГЭ-2020</w:t>
      </w:r>
    </w:p>
    <w:p w:rsidR="009841C0" w:rsidRPr="00DE0734" w:rsidRDefault="009841C0" w:rsidP="009841C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E0734">
        <w:rPr>
          <w:rFonts w:ascii="Times New Roman" w:hAnsi="Times New Roman" w:cs="Times New Roman"/>
          <w:b/>
          <w:sz w:val="36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русскому языку</w:t>
      </w:r>
    </w:p>
    <w:p w:rsidR="009841C0" w:rsidRPr="00C44F34" w:rsidRDefault="009841C0" w:rsidP="00984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F34">
        <w:rPr>
          <w:rFonts w:ascii="Times New Roman" w:hAnsi="Times New Roman" w:cs="Times New Roman"/>
          <w:sz w:val="28"/>
          <w:szCs w:val="28"/>
        </w:rPr>
        <w:t>(подготовлено на основе методических рекомендаций «ФИПИ»)</w:t>
      </w:r>
    </w:p>
    <w:p w:rsidR="002C4A02" w:rsidRDefault="002C4A02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Default="009841C0"/>
    <w:p w:rsidR="009841C0" w:rsidRPr="0031107B" w:rsidRDefault="0031107B" w:rsidP="0031107B">
      <w:pPr>
        <w:jc w:val="center"/>
        <w:rPr>
          <w:rFonts w:ascii="Times New Roman" w:hAnsi="Times New Roman" w:cs="Times New Roman"/>
        </w:rPr>
      </w:pPr>
      <w:r w:rsidRPr="0031107B">
        <w:rPr>
          <w:rFonts w:ascii="Times New Roman" w:hAnsi="Times New Roman" w:cs="Times New Roman"/>
        </w:rPr>
        <w:t>Санкт-Петербург</w:t>
      </w:r>
    </w:p>
    <w:p w:rsidR="009841C0" w:rsidRDefault="0031107B" w:rsidP="0031107B">
      <w:pPr>
        <w:jc w:val="center"/>
      </w:pPr>
      <w:r w:rsidRPr="0031107B">
        <w:rPr>
          <w:rFonts w:ascii="Times New Roman" w:hAnsi="Times New Roman" w:cs="Times New Roman"/>
        </w:rPr>
        <w:t>2020</w:t>
      </w:r>
    </w:p>
    <w:p w:rsidR="0031107B" w:rsidRPr="0031107B" w:rsidRDefault="0031107B" w:rsidP="003110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7B">
        <w:rPr>
          <w:rFonts w:ascii="Times New Roman" w:hAnsi="Times New Roman" w:cs="Times New Roman"/>
          <w:b/>
          <w:sz w:val="28"/>
          <w:szCs w:val="28"/>
        </w:rPr>
        <w:lastRenderedPageBreak/>
        <w:t>Дорогие ребята!</w:t>
      </w:r>
    </w:p>
    <w:p w:rsidR="0031107B" w:rsidRDefault="0031107B" w:rsidP="00311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Близится время сдачи основного государственного экзамена (ОГЭ) по русскому языку. Каждому из вас необходимо приложить максимум усилий для подготовки и успешной сдачи экзамена. Ниже представлены рекомендации по тому, как организовать индивидуальную подготовку к экзамену по русскому языку.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sz w:val="28"/>
          <w:szCs w:val="28"/>
        </w:rPr>
        <w:t xml:space="preserve">Каждый вариант контрольных измерительных вариантов (далее – КИМ) ОГЭ состоит из </w:t>
      </w:r>
      <w:r w:rsidRPr="009841C0">
        <w:rPr>
          <w:rFonts w:ascii="Times New Roman" w:hAnsi="Times New Roman" w:cs="Times New Roman"/>
          <w:b/>
          <w:sz w:val="28"/>
          <w:szCs w:val="28"/>
        </w:rPr>
        <w:t>трёх частей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  <w:r w:rsidRPr="009841C0">
        <w:rPr>
          <w:rFonts w:ascii="Times New Roman" w:hAnsi="Times New Roman" w:cs="Times New Roman"/>
          <w:b/>
          <w:sz w:val="28"/>
          <w:szCs w:val="28"/>
        </w:rPr>
        <w:t>и включает в себя девять заданий</w:t>
      </w:r>
      <w:r w:rsidRPr="009841C0">
        <w:rPr>
          <w:rFonts w:ascii="Times New Roman" w:hAnsi="Times New Roman" w:cs="Times New Roman"/>
          <w:sz w:val="28"/>
          <w:szCs w:val="28"/>
        </w:rPr>
        <w:t xml:space="preserve">, различающихся формой и уровнем сложности. 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b/>
          <w:sz w:val="28"/>
          <w:szCs w:val="28"/>
          <w:u w:val="single"/>
        </w:rPr>
        <w:t>Часть 1 – сжатое изложение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  <w:r w:rsidRPr="009841C0">
        <w:rPr>
          <w:rFonts w:ascii="Times New Roman" w:hAnsi="Times New Roman" w:cs="Times New Roman"/>
          <w:b/>
          <w:sz w:val="28"/>
          <w:szCs w:val="28"/>
          <w:u w:val="single"/>
        </w:rPr>
        <w:t>(задание 1).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b/>
          <w:sz w:val="28"/>
          <w:szCs w:val="28"/>
          <w:u w:val="single"/>
        </w:rPr>
        <w:t>Часть 2 (задания 2–8) – задания с кратким ответом.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sz w:val="28"/>
          <w:szCs w:val="28"/>
        </w:rPr>
        <w:t>В экзаменационной работе предложены следующие разновидности заданий с кратким ответом: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sz w:val="28"/>
          <w:szCs w:val="28"/>
        </w:rPr>
        <w:t xml:space="preserve"> – задания на запись самостоятельно сформулированного краткого ответа;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sz w:val="28"/>
          <w:szCs w:val="28"/>
        </w:rPr>
        <w:t xml:space="preserve"> – задания на выбор и запись номеров правильных ответов из предложенного перечня. 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b/>
          <w:sz w:val="28"/>
          <w:szCs w:val="28"/>
          <w:u w:val="single"/>
        </w:rPr>
        <w:t>Часть 3 (альтернативное задание 9) – задание с развёрнутым ответом (сочинение)</w:t>
      </w:r>
      <w:r w:rsidRPr="009841C0">
        <w:rPr>
          <w:rFonts w:ascii="Times New Roman" w:hAnsi="Times New Roman" w:cs="Times New Roman"/>
          <w:sz w:val="28"/>
          <w:szCs w:val="28"/>
        </w:rPr>
        <w:t xml:space="preserve">, проверяющее умение создавать собственное высказывание на основе прочитанного текста. </w:t>
      </w:r>
      <w:r w:rsidRPr="009841C0">
        <w:rPr>
          <w:rFonts w:ascii="Times New Roman" w:hAnsi="Times New Roman" w:cs="Times New Roman"/>
          <w:sz w:val="28"/>
          <w:szCs w:val="28"/>
          <w:u w:val="single"/>
        </w:rPr>
        <w:t>Эта часть работы содержит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  <w:r w:rsidRPr="009841C0">
        <w:rPr>
          <w:rFonts w:ascii="Times New Roman" w:hAnsi="Times New Roman" w:cs="Times New Roman"/>
          <w:sz w:val="28"/>
          <w:szCs w:val="28"/>
          <w:u w:val="single"/>
        </w:rPr>
        <w:t>три творческих задания (9.1, 9.2, 9.3),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  <w:r w:rsidRPr="009841C0">
        <w:rPr>
          <w:rFonts w:ascii="Times New Roman" w:hAnsi="Times New Roman" w:cs="Times New Roman"/>
          <w:sz w:val="28"/>
          <w:szCs w:val="28"/>
          <w:u w:val="single"/>
        </w:rPr>
        <w:t>из которых</w:t>
      </w:r>
      <w:r w:rsidRPr="009841C0">
        <w:rPr>
          <w:rFonts w:ascii="Times New Roman" w:hAnsi="Times New Roman" w:cs="Times New Roman"/>
          <w:sz w:val="28"/>
          <w:szCs w:val="28"/>
        </w:rPr>
        <w:t xml:space="preserve"> </w:t>
      </w:r>
      <w:r w:rsidRPr="009841C0">
        <w:rPr>
          <w:rFonts w:ascii="Times New Roman" w:hAnsi="Times New Roman" w:cs="Times New Roman"/>
          <w:sz w:val="28"/>
          <w:szCs w:val="28"/>
          <w:u w:val="single"/>
        </w:rPr>
        <w:t>необходимо выбрать и выполнить только одно</w:t>
      </w:r>
      <w:r w:rsidRPr="00984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1C0">
        <w:rPr>
          <w:rFonts w:ascii="Times New Roman" w:hAnsi="Times New Roman" w:cs="Times New Roman"/>
          <w:b/>
          <w:color w:val="FF0000"/>
          <w:sz w:val="28"/>
          <w:szCs w:val="28"/>
        </w:rPr>
        <w:t>На экзамене разрешено пользоваться орфографи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ческим словарём.</w:t>
      </w:r>
    </w:p>
    <w:p w:rsidR="009841C0" w:rsidRDefault="009841C0" w:rsidP="009841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C0">
        <w:rPr>
          <w:rFonts w:ascii="Times New Roman" w:hAnsi="Times New Roman" w:cs="Times New Roman"/>
          <w:sz w:val="28"/>
          <w:szCs w:val="28"/>
        </w:rPr>
        <w:t>Распределение заданий экзаменационной работы по основным содержательным разделам курса русского языка дано в таблице 1.</w:t>
      </w:r>
    </w:p>
    <w:p w:rsidR="009841C0" w:rsidRDefault="009841C0" w:rsidP="00984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91667B" wp14:editId="4B15361E">
            <wp:extent cx="6166884" cy="426231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15" cy="42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C0" w:rsidRDefault="009841C0" w:rsidP="009841C0">
      <w:pPr>
        <w:rPr>
          <w:rFonts w:ascii="Times New Roman" w:hAnsi="Times New Roman" w:cs="Times New Roman"/>
          <w:sz w:val="28"/>
          <w:szCs w:val="28"/>
        </w:rPr>
      </w:pPr>
    </w:p>
    <w:p w:rsidR="009841C0" w:rsidRDefault="00025459" w:rsidP="000254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459">
        <w:rPr>
          <w:rFonts w:ascii="Times New Roman" w:hAnsi="Times New Roman" w:cs="Times New Roman"/>
          <w:sz w:val="28"/>
          <w:szCs w:val="28"/>
        </w:rPr>
        <w:t>На рисунке показана структура экзаменационной работы и проверяемые темы школьного курса русского языка.</w:t>
      </w:r>
    </w:p>
    <w:p w:rsidR="00025459" w:rsidRDefault="00025459" w:rsidP="0002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00A7A2" wp14:editId="182BC7E0">
            <wp:extent cx="6921376" cy="85698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63" cy="85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59" w:rsidRDefault="00025459" w:rsidP="00025459">
      <w:pPr>
        <w:tabs>
          <w:tab w:val="left" w:pos="63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459" w:rsidRDefault="00025459" w:rsidP="00025459">
      <w:pPr>
        <w:tabs>
          <w:tab w:val="left" w:pos="63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9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ОГЭ важно усвоить главное: </w:t>
      </w:r>
      <w:r w:rsidRPr="00025459">
        <w:rPr>
          <w:rFonts w:ascii="Times New Roman" w:hAnsi="Times New Roman" w:cs="Times New Roman"/>
          <w:b/>
          <w:sz w:val="28"/>
          <w:szCs w:val="28"/>
        </w:rPr>
        <w:t>в экзаменационной работе нет материала, который бы выходил за пределы школьных учебников и программ</w:t>
      </w:r>
      <w:r w:rsidRPr="00025459">
        <w:rPr>
          <w:rFonts w:ascii="Times New Roman" w:hAnsi="Times New Roman" w:cs="Times New Roman"/>
          <w:sz w:val="28"/>
          <w:szCs w:val="28"/>
        </w:rPr>
        <w:t xml:space="preserve">. Поэтому следует готовиться по тем учебникам, по которым Вы учились в школе. Можно использовать дополнительные материалы при подготовке. Пособия для подготовки к экзамену Вы выбираете самостоятельно. Проконсультируйтесь со своим учителем русского языка. </w:t>
      </w:r>
    </w:p>
    <w:p w:rsidR="00025459" w:rsidRDefault="00025459" w:rsidP="00025459">
      <w:pPr>
        <w:tabs>
          <w:tab w:val="left" w:pos="631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459">
        <w:rPr>
          <w:rFonts w:ascii="Times New Roman" w:hAnsi="Times New Roman" w:cs="Times New Roman"/>
          <w:b/>
          <w:sz w:val="28"/>
          <w:szCs w:val="28"/>
        </w:rPr>
        <w:t>Рекомендуем Вам использовать следующую таблицу, включающую все темы и элементы содержания, которые могут быть проверены на ОГЭ по русскому языку (таблица 2).</w:t>
      </w:r>
      <w:r w:rsidRPr="00025459">
        <w:rPr>
          <w:rFonts w:ascii="Times New Roman" w:hAnsi="Times New Roman" w:cs="Times New Roman"/>
          <w:sz w:val="28"/>
          <w:szCs w:val="28"/>
        </w:rPr>
        <w:t xml:space="preserve"> </w:t>
      </w:r>
      <w:r w:rsidRPr="00025459">
        <w:rPr>
          <w:rFonts w:ascii="Times New Roman" w:hAnsi="Times New Roman" w:cs="Times New Roman"/>
          <w:sz w:val="28"/>
          <w:szCs w:val="28"/>
          <w:u w:val="single"/>
        </w:rPr>
        <w:t xml:space="preserve">Отметьте, какие темы Вы уже </w:t>
      </w:r>
      <w:proofErr w:type="gramStart"/>
      <w:r w:rsidRPr="00025459">
        <w:rPr>
          <w:rFonts w:ascii="Times New Roman" w:hAnsi="Times New Roman" w:cs="Times New Roman"/>
          <w:sz w:val="28"/>
          <w:szCs w:val="28"/>
          <w:u w:val="single"/>
        </w:rPr>
        <w:t>изучили</w:t>
      </w:r>
      <w:proofErr w:type="gramEnd"/>
      <w:r w:rsidRPr="00025459">
        <w:rPr>
          <w:rFonts w:ascii="Times New Roman" w:hAnsi="Times New Roman" w:cs="Times New Roman"/>
          <w:sz w:val="28"/>
          <w:szCs w:val="28"/>
          <w:u w:val="single"/>
        </w:rPr>
        <w:t xml:space="preserve"> / повторили, а какие ещё предстоит изучить / повторить. Так Вы сможете спланировать свою подготовку к экзамену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(таблица на следующей странице, для возможности ее печати)</w:t>
      </w:r>
      <w:r w:rsidRPr="00025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5459" w:rsidRDefault="00025459" w:rsidP="00025459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974958" cy="9324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594" cy="93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59" w:rsidRDefault="00025459" w:rsidP="00025459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D55" w:rsidRDefault="00025459" w:rsidP="00025459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ABAC63D" wp14:editId="0A53D872">
            <wp:extent cx="7166344" cy="803286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44" cy="80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55" w:rsidRDefault="00860D55" w:rsidP="00860D55">
      <w:pPr>
        <w:tabs>
          <w:tab w:val="left" w:pos="46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6AE542" wp14:editId="7BE9DC9B">
            <wp:extent cx="7143775" cy="180753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598" cy="18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55" w:rsidRDefault="00860D55" w:rsidP="00860D55">
      <w:pPr>
        <w:tabs>
          <w:tab w:val="left" w:pos="12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81583" wp14:editId="5C2DFA2F">
            <wp:extent cx="7145079" cy="126878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686" cy="12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63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b/>
          <w:sz w:val="28"/>
          <w:szCs w:val="28"/>
        </w:rPr>
        <w:t>Безусловно, особое внимание стоит уделить тем заданиям, которые вызывают у Вас затруднения</w:t>
      </w:r>
      <w:r w:rsidRPr="00860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E63" w:rsidRDefault="007F3E63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5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b/>
          <w:sz w:val="28"/>
          <w:szCs w:val="28"/>
          <w:u w:val="single"/>
        </w:rPr>
        <w:t>Тема 1. Фонетика</w:t>
      </w:r>
      <w:r w:rsidRPr="0086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5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860D55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860D55">
        <w:rPr>
          <w:rFonts w:ascii="Times New Roman" w:hAnsi="Times New Roman" w:cs="Times New Roman"/>
          <w:sz w:val="28"/>
          <w:szCs w:val="28"/>
        </w:rPr>
        <w:t xml:space="preserve"> определять звуковой состав слова, правильно делить на слоги, давать характеристику звуков слова; </w:t>
      </w:r>
    </w:p>
    <w:p w:rsidR="00860D55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860D55">
        <w:rPr>
          <w:rFonts w:ascii="Times New Roman" w:hAnsi="Times New Roman" w:cs="Times New Roman"/>
          <w:sz w:val="28"/>
          <w:szCs w:val="28"/>
        </w:rPr>
        <w:t xml:space="preserve"> 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слов. </w:t>
      </w:r>
    </w:p>
    <w:p w:rsidR="00860D55" w:rsidRDefault="00860D55" w:rsidP="00860D55">
      <w:pPr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5">
        <w:rPr>
          <w:rFonts w:ascii="Times New Roman" w:hAnsi="Times New Roman" w:cs="Times New Roman"/>
          <w:sz w:val="28"/>
          <w:szCs w:val="28"/>
        </w:rPr>
        <w:t>Перечисленные умения очень важны при выполнении конкретных заданий экзаменационной работы, например, при выполнении задания 5, которое проверяет В</w:t>
      </w:r>
      <w:r w:rsidR="007F3E63">
        <w:rPr>
          <w:rFonts w:ascii="Times New Roman" w:hAnsi="Times New Roman" w:cs="Times New Roman"/>
          <w:sz w:val="28"/>
          <w:szCs w:val="28"/>
        </w:rPr>
        <w:t>ашу орфографическую грамотность.</w:t>
      </w:r>
    </w:p>
    <w:p w:rsidR="00860D55" w:rsidRDefault="00860D55" w:rsidP="00860D55">
      <w:pPr>
        <w:tabs>
          <w:tab w:val="left" w:pos="2143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5F753" wp14:editId="47FE163A">
            <wp:extent cx="7367667" cy="314723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174" cy="31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этом задании необходимо выбрать правильное написание указанной в примере буквы. Обратите внимание на то, что при анализе ответов под номерами 1, 3, 4 Вам не обойтись без знаний по фонетике. Вы должны уметь определять звуковой состав слова, который подразумевает различение звонких и глухих согласных, ударных и безударных гласных, чередующихся гласных в корне.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860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задания 5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Вам необходимо провести частичный фонетический анализ слова, определяя особенность согласных звуков (мягкие или твёрдые, глухие или звонкие) и учитывая при этом не только качественную их характеристику, но и возможные фонетические процессы: оглушение и озвончение, особенности произношения некоторых сочетаний букв. </w:t>
      </w:r>
    </w:p>
    <w:p w:rsidR="00860D55" w:rsidRPr="00860D55" w:rsidRDefault="00860D55" w:rsidP="00301E86">
      <w:pPr>
        <w:tabs>
          <w:tab w:val="left" w:pos="2143"/>
        </w:tabs>
        <w:spacing w:before="240"/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Эти умения должны применяться вместе с другими видами анализа: орфографическим, лексическим, морфологическим, морфемным и словообразовательным. Именно эти виды анализа позволят решить приведённое выше задание: </w:t>
      </w:r>
      <w:r w:rsidRPr="00301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верными будут ответы </w:t>
      </w:r>
      <w:r w:rsidRPr="0030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</w:t>
      </w:r>
      <w:r w:rsidRPr="00301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30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301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Таким образом, в бланк ответа записываем: </w:t>
      </w:r>
      <w:r w:rsidRPr="0030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</w:t>
      </w:r>
      <w:r w:rsidR="00301E86" w:rsidRPr="0030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01E86" w:rsidRPr="00301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(или) </w:t>
      </w:r>
      <w:r w:rsidRPr="0030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51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Знания по разделу «Фонетика» понадобятся и при выполнении заданий к тексту – 7 (анализ средств выразительности в тексте), 9.1 (написание сочинения-рассуждения на лингвистическую тему).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2. Лексика и фразеология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Основные умения: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B7"/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определять лексическое значение слова, значения многозначного слова, стилистическую окраску слова, сферу употребления;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B7"/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подбирать синонимы, антонимы;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B7"/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слов.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>Следует помнить, что 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ексические явления многообразны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Основное понятие лексики – это слово. Слово – основная единица языка.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Существует несколько способов объяснения лексического значения слова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Краткое толкование слова (чаще всего используется в толковых словарях). </w:t>
      </w:r>
    </w:p>
    <w:p w:rsidR="00860D55" w:rsidRP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2. </w:t>
      </w:r>
      <w:proofErr w:type="gramStart"/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Подбор синонимов (помогает уточнить значение слова и вспомнить другие слова с похожим значением): актуальный (вопрос) – синонимы: </w:t>
      </w:r>
      <w:r w:rsidRPr="00860D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современный, животрепещущий, наболевший, злободневный, острый. </w:t>
      </w:r>
      <w:proofErr w:type="gramEnd"/>
    </w:p>
    <w:p w:rsidR="00860D55" w:rsidRP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Подбор антонимов (помогает прояснить значение слова путём сравнения его со словами, противоположными по значению): </w:t>
      </w:r>
      <w:r w:rsidRPr="00860D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смеяться 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антонимы: </w:t>
      </w:r>
      <w:r w:rsidRPr="00860D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плакать, рыдать, реветь, заливаться слезами, утопать в слезах, хныкать. </w:t>
      </w:r>
      <w:proofErr w:type="gramEnd"/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Подбор однокоренных слов (помогает понять, почему именно так назван предмет, явление): </w:t>
      </w:r>
      <w:r w:rsidRPr="00860D5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Сожаление – жалость, жалеть, жалостливый, безжалостный, пожалеть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F577DF" w:rsidRPr="00F577DF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F577D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Во фразеологизме, в отличие от свободного словосочетания, лексическое значение имеет не каждое слово в отдельности, а всё словосочетание в целом. </w:t>
      </w:r>
    </w:p>
    <w:p w:rsidR="00860D55" w:rsidRDefault="00860D55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77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 проведении лексического анализа слова необходимо внимательно читать текст,</w:t>
      </w:r>
      <w:r w:rsidRPr="00860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правильно определить лексическое значение, определить его стилистическую окрашенность.</w:t>
      </w:r>
    </w:p>
    <w:p w:rsidR="00F577DF" w:rsidRDefault="00F577DF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77D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Задание 8</w:t>
      </w:r>
      <w:r w:rsidRPr="00F577D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проверяет умение проводить лексический анализ</w:t>
      </w:r>
      <w:r w:rsidRPr="00F577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577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Например:</w:t>
      </w:r>
    </w:p>
    <w:p w:rsidR="00F577DF" w:rsidRPr="00F577DF" w:rsidRDefault="00F577DF" w:rsidP="00860D55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0D55" w:rsidRDefault="00F577DF" w:rsidP="00860D55">
      <w:pPr>
        <w:tabs>
          <w:tab w:val="left" w:pos="2143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595A4" wp14:editId="164AAA38">
            <wp:extent cx="6982951" cy="3668233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951" cy="36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55" w:rsidRDefault="00860D55" w:rsidP="00F577DF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7DF" w:rsidRDefault="00F577DF" w:rsidP="00F577DF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7DF" w:rsidRDefault="00F577DF" w:rsidP="00F577DF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6145" cy="58051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DF" w:rsidRDefault="00F577DF" w:rsidP="00F577DF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4395" cy="278574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b/>
          <w:sz w:val="28"/>
          <w:szCs w:val="28"/>
        </w:rPr>
        <w:t>Ответ к этому заданию:</w:t>
      </w:r>
      <w:r w:rsidRPr="00F577DF">
        <w:rPr>
          <w:rFonts w:ascii="Times New Roman" w:hAnsi="Times New Roman" w:cs="Times New Roman"/>
          <w:sz w:val="28"/>
          <w:szCs w:val="28"/>
        </w:rPr>
        <w:t xml:space="preserve"> судно лодка шлюпка (см. подчеркивание в тексте). Любое из приведённых слов будет засчитано как правильный ответ на это задание.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7DF">
        <w:rPr>
          <w:rFonts w:ascii="Times New Roman" w:hAnsi="Times New Roman" w:cs="Times New Roman"/>
          <w:b/>
          <w:sz w:val="28"/>
          <w:szCs w:val="28"/>
        </w:rPr>
        <w:lastRenderedPageBreak/>
        <w:t>Уметь определять лексическое значение слова – важнейшее умение, необходимое для успешного выполнения всех заданий экзаменационной работы.</w:t>
      </w:r>
      <w:r w:rsidRPr="00F577DF">
        <w:rPr>
          <w:rFonts w:ascii="Times New Roman" w:hAnsi="Times New Roman" w:cs="Times New Roman"/>
          <w:sz w:val="28"/>
          <w:szCs w:val="28"/>
        </w:rPr>
        <w:t xml:space="preserve"> </w:t>
      </w:r>
      <w:r w:rsidRPr="00F577DF">
        <w:rPr>
          <w:rFonts w:ascii="Times New Roman" w:hAnsi="Times New Roman" w:cs="Times New Roman"/>
          <w:sz w:val="28"/>
          <w:szCs w:val="28"/>
          <w:u w:val="single"/>
        </w:rPr>
        <w:t>От того, насколько точно Вы употребляете слово, как понимаете его лексическое значение, зависит не только выполнение задания 8, но и успех написания изложения и сочинения.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F577DF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F577DF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  <w:r w:rsidRPr="00F5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различать словообразовательные и формообразующие морфемы, способы словообразования;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слов.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t xml:space="preserve">Морфемный и словообразовательный анализ понадобятся при выполнении </w:t>
      </w:r>
      <w:r w:rsidRPr="00F577DF">
        <w:rPr>
          <w:rFonts w:ascii="Times New Roman" w:hAnsi="Times New Roman" w:cs="Times New Roman"/>
          <w:b/>
          <w:sz w:val="28"/>
          <w:szCs w:val="28"/>
        </w:rPr>
        <w:t>задания 5</w:t>
      </w:r>
      <w:r w:rsidRPr="00F577DF">
        <w:rPr>
          <w:rFonts w:ascii="Times New Roman" w:hAnsi="Times New Roman" w:cs="Times New Roman"/>
          <w:sz w:val="28"/>
          <w:szCs w:val="28"/>
        </w:rPr>
        <w:t xml:space="preserve"> экзаменационной работы. Кроме этого, проведение морфемного анализа необходимо для того, чтобы проводить другие виды анализа и соблюдать на письме орфографические нормы. Так, например, морфемный разбор слова является ключом в решении орфографической проблемы, связанной с употреблением букв О</w:t>
      </w:r>
      <w:proofErr w:type="gramStart"/>
      <w:r w:rsidRPr="00F577DF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F577DF">
        <w:rPr>
          <w:rFonts w:ascii="Times New Roman" w:hAnsi="Times New Roman" w:cs="Times New Roman"/>
          <w:sz w:val="28"/>
          <w:szCs w:val="28"/>
        </w:rPr>
        <w:t xml:space="preserve"> (Ё) после шипящих и Ц.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  <w:u w:val="single"/>
        </w:rPr>
        <w:t>Чтобы не делать ошибок в морфемном разборе, нужно уметь определять часть речи и форму слова; лексическое значение слова; способ образования слова</w:t>
      </w:r>
      <w:r w:rsidRPr="00F577DF">
        <w:rPr>
          <w:rFonts w:ascii="Times New Roman" w:hAnsi="Times New Roman" w:cs="Times New Roman"/>
          <w:sz w:val="28"/>
          <w:szCs w:val="28"/>
        </w:rPr>
        <w:t xml:space="preserve">. При этом важно понимать: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в морфемной структуре слова с течением времени могут происходить изменения;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особенности чередования гласных и согласных в морфемах;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связь строения слова и его написания;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зависимость между морфологической принадлежностью слова и его морфемным строением.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b/>
          <w:sz w:val="28"/>
          <w:szCs w:val="28"/>
        </w:rPr>
        <w:t>Тема 4. Грамматика. Морфология</w:t>
      </w:r>
      <w:r w:rsidRPr="00F5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проводить морфологический анализ самостоятельных и служебных частей речи;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давать характеристику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определять самостоятельные (знаменательные) и служебные части речи и их формы по значению и основным грамматическим признакам;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распознавать существительные, прилагательные, местоимения, числительные, наречия разных разрядов и их морфологические признаки; различать слова категории состояния и наречия;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распознавать глаголы, причастия, деепричастия и их морфологические признаки;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распознавать предлоги, частицы и союзы разных разрядов, определять смысловые оттенки частиц;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77DF">
        <w:rPr>
          <w:rFonts w:ascii="Times New Roman" w:hAnsi="Times New Roman" w:cs="Times New Roman"/>
          <w:sz w:val="28"/>
          <w:szCs w:val="28"/>
        </w:rPr>
        <w:t xml:space="preserve"> распознавать междометия разных разрядов, определять грамматические особенности междометий. 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t xml:space="preserve">Умения, связанные с морфологическим анализом, понадобятся Вам при выполнении разных заданий экзаменационной работы. Особенно они будут востребованы при выполнении задания 5. 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b/>
          <w:sz w:val="28"/>
          <w:szCs w:val="28"/>
        </w:rPr>
        <w:t>Важно понимать:</w:t>
      </w:r>
      <w:r w:rsidRPr="00F5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в чём состоят отличия грамматического и лексического значения слова; 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слова одной части речи объединены общим грамматическим значением, морфологическими и синтаксическими признаками; </w:t>
      </w:r>
    </w:p>
    <w:p w:rsidR="001C5363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DF">
        <w:rPr>
          <w:rFonts w:ascii="Times New Roman" w:hAnsi="Times New Roman" w:cs="Times New Roman"/>
          <w:sz w:val="28"/>
          <w:szCs w:val="28"/>
        </w:rPr>
        <w:sym w:font="Symbol" w:char="F02D"/>
      </w:r>
      <w:r w:rsidRPr="00F577DF">
        <w:rPr>
          <w:rFonts w:ascii="Times New Roman" w:hAnsi="Times New Roman" w:cs="Times New Roman"/>
          <w:sz w:val="28"/>
          <w:szCs w:val="28"/>
        </w:rPr>
        <w:t xml:space="preserve"> связь между морфологическими признаками слова, его морфемным строением и написанием. </w:t>
      </w:r>
    </w:p>
    <w:p w:rsidR="00F577DF" w:rsidRDefault="00F577DF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363">
        <w:rPr>
          <w:rFonts w:ascii="Times New Roman" w:hAnsi="Times New Roman" w:cs="Times New Roman"/>
          <w:sz w:val="28"/>
          <w:szCs w:val="28"/>
          <w:u w:val="single"/>
        </w:rPr>
        <w:t>Незнание морфологических признаков слова, неумение определять часть речи, неумение различать созвучные словоформы могут привести не только к неверному ответу в задании 5, но и к ошибкам в изложении и сочинении.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b/>
          <w:sz w:val="28"/>
          <w:szCs w:val="28"/>
        </w:rPr>
        <w:lastRenderedPageBreak/>
        <w:t>Тема 5. Грамматика. Синтаксис</w:t>
      </w:r>
      <w:r w:rsidRPr="001C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опознавать основные единицы синтаксиса;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проводить синтаксический анализ предложения, определять синтаксическую роль самостоятельных частей речи в предложении;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выделять словосочетание в составе предложения, определять главное и зависимое слова в словосочетании;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определять вид предложения по цели высказывания и эмоциональной окраске;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распознавать второстепенные члены предложения, однородные члены предложения, обособленные члены предложения, обращения, вводные слова; распознавать распространённые и нераспространённые предложения, предложения осложнённой и неосложнённой структуры, полные и неполные; </w:t>
      </w: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определять грамматическую основу предложения;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опознавать сложное предложение, типы сложного предложения, сложные предложения с различными видами связи;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выделять средства синтаксической связи между частями сложного предложения; </w:t>
      </w:r>
    </w:p>
    <w:p w:rsidR="001C5363" w:rsidRDefault="001C5363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5363">
        <w:rPr>
          <w:rFonts w:ascii="Times New Roman" w:hAnsi="Times New Roman" w:cs="Times New Roman"/>
          <w:sz w:val="28"/>
          <w:szCs w:val="28"/>
        </w:rPr>
        <w:t xml:space="preserve"> проводить синтаксический анализ словосочетания и предложения.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>Основными единицами синтаксиса являютс</w:t>
      </w:r>
      <w:r>
        <w:rPr>
          <w:rFonts w:ascii="Times New Roman" w:hAnsi="Times New Roman" w:cs="Times New Roman"/>
          <w:sz w:val="28"/>
          <w:szCs w:val="28"/>
        </w:rPr>
        <w:t>я словосочетание и предложение.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i/>
          <w:sz w:val="28"/>
          <w:szCs w:val="28"/>
          <w:u w:val="single"/>
        </w:rPr>
        <w:t>Синтаксическая связь может быть сочинительной или подчинительной</w:t>
      </w:r>
      <w:r w:rsidRPr="00301E86">
        <w:rPr>
          <w:rFonts w:ascii="Times New Roman" w:hAnsi="Times New Roman" w:cs="Times New Roman"/>
          <w:sz w:val="28"/>
          <w:szCs w:val="28"/>
        </w:rPr>
        <w:t xml:space="preserve"> в зависимости от того, равноправны или неравноправны соединяемые единицы. Примерами сочинительной связи могут служить сложносочинённые предложения, а также связь между однородными членами предложения. Подчинительной связью соединены между собой части словосочетания и сложноподчинённого предложения, в которых выделяются главная часть и зависимая. 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Между главным и зависимым словами в словосочетании существуют три типа подчинительной связи: </w:t>
      </w:r>
      <w:r w:rsidRPr="00301E86">
        <w:rPr>
          <w:rFonts w:ascii="Times New Roman" w:hAnsi="Times New Roman" w:cs="Times New Roman"/>
          <w:i/>
          <w:sz w:val="28"/>
          <w:szCs w:val="28"/>
        </w:rPr>
        <w:t>согласование, управление, примыкание</w:t>
      </w:r>
      <w:r w:rsidRPr="00301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i/>
          <w:sz w:val="28"/>
          <w:szCs w:val="28"/>
        </w:rPr>
        <w:t>Согласование</w:t>
      </w:r>
      <w:r w:rsidRPr="00301E86">
        <w:rPr>
          <w:rFonts w:ascii="Times New Roman" w:hAnsi="Times New Roman" w:cs="Times New Roman"/>
          <w:sz w:val="28"/>
          <w:szCs w:val="28"/>
        </w:rPr>
        <w:t xml:space="preserve"> – такой вид подчинительной связи, при котором зависимое слово употребляется в тех же формах, что и главное (крошечное создание, выросший цветок). 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i/>
          <w:sz w:val="28"/>
          <w:szCs w:val="28"/>
        </w:rPr>
        <w:lastRenderedPageBreak/>
        <w:t>Управление</w:t>
      </w:r>
      <w:r w:rsidRPr="00301E86">
        <w:rPr>
          <w:rFonts w:ascii="Times New Roman" w:hAnsi="Times New Roman" w:cs="Times New Roman"/>
          <w:sz w:val="28"/>
          <w:szCs w:val="28"/>
        </w:rPr>
        <w:t xml:space="preserve"> – такой вид подчинительной связи, при котором зависимое слово ставится при главном слове в определённом падеже (интересоваться искусством, находиться при сторожке). 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i/>
          <w:sz w:val="28"/>
          <w:szCs w:val="28"/>
        </w:rPr>
        <w:t>Примыкание</w:t>
      </w:r>
      <w:r w:rsidRPr="00301E86">
        <w:rPr>
          <w:rFonts w:ascii="Times New Roman" w:hAnsi="Times New Roman" w:cs="Times New Roman"/>
          <w:sz w:val="28"/>
          <w:szCs w:val="28"/>
        </w:rPr>
        <w:t xml:space="preserve"> – такой вид подчинительной связи, при котором слова в словосочетании связываются только по смыслу (</w:t>
      </w:r>
      <w:proofErr w:type="gramStart"/>
      <w:r w:rsidRPr="00301E86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301E86">
        <w:rPr>
          <w:rFonts w:ascii="Times New Roman" w:hAnsi="Times New Roman" w:cs="Times New Roman"/>
          <w:sz w:val="28"/>
          <w:szCs w:val="28"/>
        </w:rPr>
        <w:t xml:space="preserve"> улыбаясь, предложить войти). </w:t>
      </w:r>
    </w:p>
    <w:p w:rsidR="00301E86" w:rsidRDefault="00301E86" w:rsidP="00F577DF">
      <w:pPr>
        <w:tabs>
          <w:tab w:val="left" w:pos="214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  <w:u w:val="single"/>
        </w:rPr>
        <w:t>На знании этой теории и умении трансформировать один вид связи в другой строится</w:t>
      </w:r>
      <w:r w:rsidRPr="00301E86">
        <w:rPr>
          <w:rFonts w:ascii="Times New Roman" w:hAnsi="Times New Roman" w:cs="Times New Roman"/>
          <w:sz w:val="28"/>
          <w:szCs w:val="28"/>
        </w:rPr>
        <w:t xml:space="preserve"> </w:t>
      </w:r>
      <w:r w:rsidRPr="00301E8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01E86">
        <w:rPr>
          <w:rFonts w:ascii="Times New Roman" w:hAnsi="Times New Roman" w:cs="Times New Roman"/>
          <w:sz w:val="28"/>
          <w:szCs w:val="28"/>
        </w:rPr>
        <w:t xml:space="preserve"> экзаменационной работы. </w:t>
      </w:r>
      <w:r w:rsidRPr="00301E86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301E86" w:rsidRDefault="00301E86" w:rsidP="00301E86">
      <w:pPr>
        <w:tabs>
          <w:tab w:val="left" w:pos="21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21795" cy="637953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52" cy="63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>Это задание выполняется на основе небольшого текста, состоящего из пяти предложений, и проверяет умения: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определять грамматическую основу;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опознавать способы выражения подлежащего и сказуемого, виды второстепенных членов предложения;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находить обособленные члены предложения;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находить конструкции, которые не являются членами предложения;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определять виды связи простых предложений в составе сложных;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E86">
        <w:rPr>
          <w:rFonts w:ascii="Times New Roman" w:hAnsi="Times New Roman" w:cs="Times New Roman"/>
          <w:sz w:val="28"/>
          <w:szCs w:val="28"/>
        </w:rPr>
        <w:t xml:space="preserve"> определять типы придаточных предложений и др.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6">
        <w:rPr>
          <w:rFonts w:ascii="Times New Roman" w:hAnsi="Times New Roman" w:cs="Times New Roman"/>
          <w:b/>
          <w:sz w:val="28"/>
          <w:szCs w:val="28"/>
        </w:rPr>
        <w:t>Из пяти данных в задании 2 утверждений только два могут быть верными.</w:t>
      </w:r>
      <w:r w:rsidRPr="00301E86">
        <w:rPr>
          <w:rFonts w:ascii="Times New Roman" w:hAnsi="Times New Roman" w:cs="Times New Roman"/>
          <w:sz w:val="28"/>
          <w:szCs w:val="28"/>
        </w:rPr>
        <w:t xml:space="preserve"> </w:t>
      </w:r>
      <w:r w:rsidRPr="00301E86">
        <w:rPr>
          <w:rFonts w:ascii="Times New Roman" w:hAnsi="Times New Roman" w:cs="Times New Roman"/>
          <w:sz w:val="28"/>
          <w:szCs w:val="28"/>
          <w:u w:val="single"/>
        </w:rPr>
        <w:t>Следует помнить о том, что анализ любого предложения нужно начинать с определения грамматической основы.</w:t>
      </w:r>
      <w:r w:rsidRPr="00301E86">
        <w:rPr>
          <w:rFonts w:ascii="Times New Roman" w:hAnsi="Times New Roman" w:cs="Times New Roman"/>
          <w:sz w:val="28"/>
          <w:szCs w:val="28"/>
        </w:rPr>
        <w:t xml:space="preserve"> При этом можно помочь себе, применив графические обозначения. После этого можно переходить к тому синтаксическому явлению, которое звучит в утверждении. </w:t>
      </w:r>
      <w:r w:rsidRPr="00301E86">
        <w:rPr>
          <w:rFonts w:ascii="Times New Roman" w:hAnsi="Times New Roman" w:cs="Times New Roman"/>
          <w:b/>
          <w:sz w:val="28"/>
          <w:szCs w:val="28"/>
        </w:rPr>
        <w:t>Внимательно читайте предложения текста!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Анализируем первое утверждение в задании. В первом предложении содержится три части, следовательно, в предложении три грамматических основы. В третьей части сложного предложения </w:t>
      </w:r>
      <w:r w:rsidRPr="00301E86">
        <w:rPr>
          <w:rFonts w:ascii="Times New Roman" w:hAnsi="Times New Roman" w:cs="Times New Roman"/>
          <w:i/>
          <w:sz w:val="28"/>
          <w:szCs w:val="28"/>
        </w:rPr>
        <w:t>(появление которых стало вершиной эволюции)</w:t>
      </w:r>
      <w:r w:rsidRPr="00301E86">
        <w:rPr>
          <w:rFonts w:ascii="Times New Roman" w:hAnsi="Times New Roman" w:cs="Times New Roman"/>
          <w:sz w:val="28"/>
          <w:szCs w:val="28"/>
        </w:rPr>
        <w:t xml:space="preserve"> грамматическая основа - появление стало вершиной эволюции. Следовательно, 1 ответ ошибочный.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Анализ второго утверждения позволяет сделать вывод о том, что грамматическая основа этого простого предложения – </w:t>
      </w:r>
      <w:r w:rsidRPr="00301E86">
        <w:rPr>
          <w:rFonts w:ascii="Times New Roman" w:hAnsi="Times New Roman" w:cs="Times New Roman"/>
          <w:i/>
          <w:sz w:val="28"/>
          <w:szCs w:val="28"/>
        </w:rPr>
        <w:t>проблема не решена.</w:t>
      </w:r>
      <w:r w:rsidRPr="00301E86">
        <w:rPr>
          <w:rFonts w:ascii="Times New Roman" w:hAnsi="Times New Roman" w:cs="Times New Roman"/>
          <w:sz w:val="28"/>
          <w:szCs w:val="28"/>
        </w:rPr>
        <w:t xml:space="preserve"> Вывод: ответ 2 ошибочный.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Сказуемое первой части предложения 3 выражено кратким причастием с </w:t>
      </w:r>
      <w:proofErr w:type="spellStart"/>
      <w:r w:rsidRPr="00301E86">
        <w:rPr>
          <w:rFonts w:ascii="Times New Roman" w:hAnsi="Times New Roman" w:cs="Times New Roman"/>
          <w:sz w:val="28"/>
          <w:szCs w:val="28"/>
        </w:rPr>
        <w:t>глаголомсвязкой</w:t>
      </w:r>
      <w:proofErr w:type="spellEnd"/>
      <w:r w:rsidRPr="00301E86">
        <w:rPr>
          <w:rFonts w:ascii="Times New Roman" w:hAnsi="Times New Roman" w:cs="Times New Roman"/>
          <w:sz w:val="28"/>
          <w:szCs w:val="28"/>
        </w:rPr>
        <w:t xml:space="preserve"> «быть», употребленном в прошедшем времени: </w:t>
      </w:r>
      <w:r w:rsidRPr="00301E86">
        <w:rPr>
          <w:rFonts w:ascii="Times New Roman" w:hAnsi="Times New Roman" w:cs="Times New Roman"/>
          <w:i/>
          <w:sz w:val="28"/>
          <w:szCs w:val="28"/>
        </w:rPr>
        <w:t>следы жизни были обнаружены.</w:t>
      </w:r>
      <w:r w:rsidRPr="00301E86">
        <w:rPr>
          <w:rFonts w:ascii="Times New Roman" w:hAnsi="Times New Roman" w:cs="Times New Roman"/>
          <w:sz w:val="28"/>
          <w:szCs w:val="28"/>
        </w:rPr>
        <w:t xml:space="preserve"> Следовательно, ответ 3 ошибочный.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Предложение 4 состоит из двух частей. Во второй части предложения грамматическая основа </w:t>
      </w:r>
      <w:proofErr w:type="gramStart"/>
      <w:r w:rsidRPr="00301E8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301E86">
        <w:rPr>
          <w:rFonts w:ascii="Times New Roman" w:hAnsi="Times New Roman" w:cs="Times New Roman"/>
          <w:sz w:val="28"/>
          <w:szCs w:val="28"/>
        </w:rPr>
        <w:t xml:space="preserve"> верно: </w:t>
      </w:r>
      <w:r w:rsidRPr="00301E86">
        <w:rPr>
          <w:rFonts w:ascii="Times New Roman" w:hAnsi="Times New Roman" w:cs="Times New Roman"/>
          <w:i/>
          <w:sz w:val="28"/>
          <w:szCs w:val="28"/>
        </w:rPr>
        <w:t>имелись атмосфера (и) гидросфера</w:t>
      </w:r>
      <w:r w:rsidRPr="00301E86">
        <w:rPr>
          <w:rFonts w:ascii="Times New Roman" w:hAnsi="Times New Roman" w:cs="Times New Roman"/>
          <w:sz w:val="28"/>
          <w:szCs w:val="28"/>
        </w:rPr>
        <w:t xml:space="preserve">. Значит, это правильный ответ. Записываем ответ 4 в бланк ответов.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Утверждение 5, как и предыдущие утверждения, заставляют нас обратиться к синтаксическому анализу сложного предложения. Это сложное предложение, грамматическая основа выписана из его последней части: они </w:t>
      </w:r>
      <w:r w:rsidRPr="00301E86">
        <w:rPr>
          <w:rFonts w:ascii="Times New Roman" w:hAnsi="Times New Roman" w:cs="Times New Roman"/>
          <w:i/>
          <w:sz w:val="28"/>
          <w:szCs w:val="28"/>
        </w:rPr>
        <w:t>безжизненны.</w:t>
      </w:r>
      <w:r w:rsidRPr="0030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Следовательно, ответ 5 верный. </w:t>
      </w:r>
      <w:r w:rsidRPr="00301E86">
        <w:rPr>
          <w:rFonts w:ascii="Times New Roman" w:hAnsi="Times New Roman" w:cs="Times New Roman"/>
          <w:sz w:val="28"/>
          <w:szCs w:val="28"/>
          <w:u w:val="single"/>
        </w:rPr>
        <w:t>Записываем ответ 5 в бланк ответов.</w:t>
      </w:r>
      <w:r w:rsidRPr="00301E86">
        <w:rPr>
          <w:rFonts w:ascii="Times New Roman" w:hAnsi="Times New Roman" w:cs="Times New Roman"/>
          <w:sz w:val="28"/>
          <w:szCs w:val="28"/>
        </w:rPr>
        <w:t xml:space="preserve"> Таким образом, правильный ответ: </w:t>
      </w:r>
      <w:r w:rsidRPr="00301E86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8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86">
        <w:rPr>
          <w:rFonts w:ascii="Times New Roman" w:hAnsi="Times New Roman" w:cs="Times New Roman"/>
          <w:b/>
          <w:sz w:val="28"/>
          <w:szCs w:val="28"/>
        </w:rPr>
        <w:t>54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Орфография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проводить орфографический анализ;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находить орфограммы и применять правил написания слов с орфограммами;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применять на письме правила переноса слов;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соблюдать орфографические нормы в письменной речи.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>Орфографические правила изучаются в школе с первого класса и содержат изложение закономерностей правописания всех частей речи во всех формах их употребления. В школе изучается много орфографических правил, и их сознательное применение потребует умения 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слов. Эти умения потребуются не только при выполнении задания 5, но и при нап</w:t>
      </w:r>
      <w:r>
        <w:rPr>
          <w:rFonts w:ascii="Times New Roman" w:hAnsi="Times New Roman" w:cs="Times New Roman"/>
          <w:sz w:val="28"/>
          <w:szCs w:val="28"/>
        </w:rPr>
        <w:t>исании изложения и сочинения.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E86">
        <w:rPr>
          <w:rFonts w:ascii="Times New Roman" w:hAnsi="Times New Roman" w:cs="Times New Roman"/>
          <w:b/>
          <w:sz w:val="28"/>
          <w:szCs w:val="28"/>
          <w:u w:val="single"/>
        </w:rPr>
        <w:t>Выполняя задание 5, работайте с каждым примером отдел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ьно. Не выбирайте ответы наугад!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86">
        <w:rPr>
          <w:rFonts w:ascii="Times New Roman" w:hAnsi="Times New Roman" w:cs="Times New Roman"/>
          <w:b/>
          <w:sz w:val="28"/>
          <w:szCs w:val="28"/>
        </w:rPr>
        <w:t xml:space="preserve">Тема 7. Пунктуация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проводить пунктуационный анализ предложения и текста; 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sz w:val="28"/>
          <w:szCs w:val="28"/>
        </w:rPr>
        <w:sym w:font="Symbol" w:char="F0B7"/>
      </w:r>
      <w:r w:rsidRPr="00301E86">
        <w:rPr>
          <w:rFonts w:ascii="Times New Roman" w:hAnsi="Times New Roman" w:cs="Times New Roman"/>
          <w:sz w:val="28"/>
          <w:szCs w:val="28"/>
        </w:rPr>
        <w:t xml:space="preserve"> соблюдать орфографические нормы в письменной речи: применять правила постановки знаков препинания в конце предложения, в простом и сложном предложениях, при прямой речи, цитировании, диалоге.</w:t>
      </w: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8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01E86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применять теоретические знания по синтаксису на практике – при расстановке знаков препинания в предложении. Для анализа предлагается текст, состоящий из трёх предложений. </w:t>
      </w:r>
      <w:r w:rsidRPr="00301E86">
        <w:rPr>
          <w:rFonts w:ascii="Times New Roman" w:hAnsi="Times New Roman" w:cs="Times New Roman"/>
          <w:sz w:val="28"/>
          <w:szCs w:val="28"/>
          <w:u w:val="single"/>
        </w:rPr>
        <w:t>На местах пропусков необходимо расставить знаки препинания, а в ответе записать те цифры, на месте которых стоит тот знак препинания, который указан в формулировке задания.</w:t>
      </w:r>
    </w:p>
    <w:p w:rsidR="007F3E63" w:rsidRDefault="007F3E63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63" w:rsidRDefault="007F3E63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63" w:rsidRDefault="007F3E63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86" w:rsidRDefault="00301E86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E86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301E86" w:rsidRPr="00301E86" w:rsidRDefault="007B4B85" w:rsidP="00301E86">
      <w:pPr>
        <w:tabs>
          <w:tab w:val="left" w:pos="140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4480" cy="1765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Правильная расстановка знаков препинания всегда вызывает определённые трудности, поэтому следует сначала внимательно прочитать предложение, понять, о чём говорится в предложении; определить синтаксическую структуру предложения (определить грамматическую основу предложения, количество грамматических основ, наличие второстепенных членов предложения; обособленных членов предложения и т.д.). Трудности в пунктуации связаны, как правило, с неумением определять грамматическую основу предложения. А это одно из основополагающих, базовых умений в области синтаксиса, чрезвычайно важное для постижения структуры предложения, </w:t>
      </w:r>
      <w:proofErr w:type="gramStart"/>
      <w:r w:rsidRPr="007B4B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4B85">
        <w:rPr>
          <w:rFonts w:ascii="Times New Roman" w:hAnsi="Times New Roman" w:cs="Times New Roman"/>
          <w:sz w:val="28"/>
          <w:szCs w:val="28"/>
        </w:rPr>
        <w:t xml:space="preserve"> следовательно, для овладения пунктуационными нормами.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Следует внимательно прочитать условие </w:t>
      </w:r>
      <w:proofErr w:type="gramStart"/>
      <w:r w:rsidRPr="007B4B8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7B4B85">
        <w:rPr>
          <w:rFonts w:ascii="Times New Roman" w:hAnsi="Times New Roman" w:cs="Times New Roman"/>
          <w:sz w:val="28"/>
          <w:szCs w:val="28"/>
        </w:rPr>
        <w:t xml:space="preserve">: постановку </w:t>
      </w:r>
      <w:proofErr w:type="gramStart"/>
      <w:r w:rsidRPr="007B4B8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7B4B85">
        <w:rPr>
          <w:rFonts w:ascii="Times New Roman" w:hAnsi="Times New Roman" w:cs="Times New Roman"/>
          <w:sz w:val="28"/>
          <w:szCs w:val="28"/>
        </w:rPr>
        <w:t xml:space="preserve"> пунктуационного знака Вам предстоит анализировать. В приведённом примере необходимо указать все цифры, на месте которых стоят ЗАПЯТЫЕ. Для успешного выполнения этого задания Вам понадобятся умения по синтаксису, важнейшим из которых является умение определять грамматическую основу предложения, а также умение пользоваться знаком препинания в соответствии с пунктуационными правилами.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Проанализируйте синтаксическое строение каждого предложения. Для этого выделите грамматические основы каждого предложения. Анализ предложений показывает, что постановка запятых необходима на месте следующих цифр: 13456789. Итак, в строке ответа записываем: </w:t>
      </w:r>
      <w:r w:rsidRPr="007B4B85">
        <w:rPr>
          <w:rFonts w:ascii="Times New Roman" w:hAnsi="Times New Roman" w:cs="Times New Roman"/>
          <w:b/>
          <w:sz w:val="28"/>
          <w:szCs w:val="28"/>
        </w:rPr>
        <w:t>13456789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B4B85">
        <w:rPr>
          <w:rFonts w:ascii="Times New Roman" w:hAnsi="Times New Roman" w:cs="Times New Roman"/>
          <w:sz w:val="28"/>
          <w:szCs w:val="28"/>
        </w:rPr>
        <w:t>любую другую последовательность этих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B85" w:rsidRP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b/>
          <w:sz w:val="28"/>
          <w:szCs w:val="28"/>
        </w:rPr>
        <w:t>Тема 8. Речь</w:t>
      </w:r>
      <w:r w:rsidRPr="007B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анализировать текст;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выделять тему, основную мысль, ключевые слова, </w:t>
      </w:r>
      <w:proofErr w:type="spellStart"/>
      <w:r w:rsidRPr="007B4B85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7B4B85">
        <w:rPr>
          <w:rFonts w:ascii="Times New Roman" w:hAnsi="Times New Roman" w:cs="Times New Roman"/>
          <w:sz w:val="28"/>
          <w:szCs w:val="28"/>
        </w:rPr>
        <w:t xml:space="preserve">, разбивать текст на абзацы, композиционные элементы текста;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определять функционально-смысловые типы речи, принадлежность текста к одному из них и к функциональной разновидности языка;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создавать тексты различных типов речи и соблюдать нормы их построения; </w:t>
      </w:r>
    </w:p>
    <w:p w:rsidR="00301E86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определять виды связи, смысловые, лексические и грамматические средства связи предложений в тексте, а также уместно и целесообразно их использовать.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b/>
          <w:sz w:val="28"/>
          <w:szCs w:val="28"/>
        </w:rPr>
        <w:t>Читая текст,</w:t>
      </w:r>
      <w:r w:rsidRPr="007B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1. обращайте внимание на все непонятные слова и выражения. Помните о том, что лексическое значение незнакомого слова может быть подсказано содержанием всего текста;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2. ведите диалог с автором текста. По ходу чтения ставьте вопросы к тексту и выдвигайте предположения о дальнейшем его содержании.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3. проверяйте верность выдвинутых Вами предположений при чтении последующих частей текста;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>4. старайтесь всё время выделять в тексте главное, существенное. Находите важную информацию, делайте выписки основных идей, положений. Обращайте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85">
        <w:rPr>
          <w:rFonts w:ascii="Times New Roman" w:hAnsi="Times New Roman" w:cs="Times New Roman"/>
          <w:sz w:val="28"/>
          <w:szCs w:val="28"/>
        </w:rPr>
        <w:t xml:space="preserve">фразы, выделенные курсивом или жирным шрифтом, так как именно они выражают ключевые понятия и мысли;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5. особое внимание уделяйте первым фразам каждого абзаца, так как именно они, как правило, выражают обобщающее, «узловые» суждения автора;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>6. обращайте внимание на слова, употреблённые в переносном значении. Это поможет Вам не только выполнить задания, связанные с анализом средств выразительности, но и лучше понять прочитанный текст;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>7. приготовьтесь к тому, что, отвечая на задания экзаменационной работы, Вам придётся постоянно возвращаться к тексту, перечитывать его полностью или частично.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b/>
          <w:sz w:val="28"/>
          <w:szCs w:val="28"/>
        </w:rPr>
        <w:t>Тема 9. Языковые нормы</w:t>
      </w:r>
      <w:r w:rsidRPr="007B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определять место ударения в слове в соответствии с акцентологическими нормами;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выявлять смысловые, стилистические различия синонимов, употребление их в речи с учётом значения, смыслового различия, стилистической окраски; </w:t>
      </w:r>
    </w:p>
    <w:p w:rsidR="007B4B85" w:rsidRDefault="007B4B85" w:rsidP="00301E86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B4B85">
        <w:rPr>
          <w:rFonts w:ascii="Times New Roman" w:hAnsi="Times New Roman" w:cs="Times New Roman"/>
          <w:sz w:val="28"/>
          <w:szCs w:val="28"/>
        </w:rPr>
        <w:t xml:space="preserve"> соблюдать грамматические нормы, в том числе при согласовании и управлении, при употреблении несклоняемых имён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</w:t>
      </w:r>
      <w:proofErr w:type="spellStart"/>
      <w:proofErr w:type="gramStart"/>
      <w:r w:rsidRPr="007B4B85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7B4B85">
        <w:rPr>
          <w:rFonts w:ascii="Times New Roman" w:hAnsi="Times New Roman" w:cs="Times New Roman"/>
          <w:sz w:val="28"/>
          <w:szCs w:val="28"/>
        </w:rPr>
        <w:t>-временной</w:t>
      </w:r>
      <w:proofErr w:type="gramEnd"/>
      <w:r w:rsidRPr="007B4B85">
        <w:rPr>
          <w:rFonts w:ascii="Times New Roman" w:hAnsi="Times New Roman" w:cs="Times New Roman"/>
          <w:sz w:val="28"/>
          <w:szCs w:val="28"/>
        </w:rPr>
        <w:t xml:space="preserve"> соотнесённости глаголов-сказуемых в связном тексте. </w:t>
      </w:r>
    </w:p>
    <w:p w:rsidR="007B4B85" w:rsidRDefault="007B4B85" w:rsidP="007B4B85">
      <w:pPr>
        <w:tabs>
          <w:tab w:val="left" w:pos="14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Языковые нормы проверяются практически во всех заданиях экзаменационной работы. Особое внимание следует обратить на соблюдение языковых норм при написании сочинения и изложения. </w:t>
      </w:r>
      <w:r w:rsidRPr="007B4B85">
        <w:rPr>
          <w:rFonts w:ascii="Times New Roman" w:hAnsi="Times New Roman" w:cs="Times New Roman"/>
          <w:sz w:val="28"/>
          <w:szCs w:val="28"/>
          <w:u w:val="single"/>
        </w:rPr>
        <w:t xml:space="preserve">К числу наиболее типичных </w:t>
      </w:r>
      <w:r w:rsidRPr="007B4B85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грамматических ошибок</w:t>
      </w:r>
      <w:r w:rsidRPr="007B4B85">
        <w:rPr>
          <w:rFonts w:ascii="Times New Roman" w:hAnsi="Times New Roman" w:cs="Times New Roman"/>
          <w:sz w:val="28"/>
          <w:szCs w:val="28"/>
          <w:u w:val="single"/>
        </w:rPr>
        <w:t xml:space="preserve"> относятся ошибки, связанные с употреблением глагола, глагольных форм, наречий, частиц</w:t>
      </w:r>
      <w:r w:rsidRPr="007B4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B85" w:rsidRPr="007B4B85" w:rsidRDefault="007B4B85" w:rsidP="007B4B85">
      <w:pPr>
        <w:pStyle w:val="a9"/>
        <w:numPr>
          <w:ilvl w:val="0"/>
          <w:numId w:val="1"/>
        </w:numPr>
        <w:tabs>
          <w:tab w:val="left" w:pos="14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Pr="007B4B85">
        <w:rPr>
          <w:rFonts w:ascii="Times New Roman" w:hAnsi="Times New Roman" w:cs="Times New Roman"/>
          <w:i/>
          <w:sz w:val="28"/>
          <w:szCs w:val="28"/>
        </w:rPr>
        <w:t>образовании</w:t>
      </w:r>
      <w:r w:rsidRPr="007B4B85">
        <w:rPr>
          <w:rFonts w:ascii="Times New Roman" w:hAnsi="Times New Roman" w:cs="Times New Roman"/>
          <w:sz w:val="28"/>
          <w:szCs w:val="28"/>
        </w:rPr>
        <w:t xml:space="preserve"> личных форм глаголов: </w:t>
      </w:r>
      <w:r w:rsidRPr="007B4B85">
        <w:rPr>
          <w:rFonts w:ascii="Times New Roman" w:hAnsi="Times New Roman" w:cs="Times New Roman"/>
          <w:i/>
          <w:sz w:val="28"/>
          <w:szCs w:val="28"/>
        </w:rPr>
        <w:t>Им двигает чувство сострадания</w:t>
      </w:r>
      <w:r w:rsidRPr="007B4B85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движет)</w:t>
      </w:r>
      <w:r w:rsidRPr="007B4B85">
        <w:rPr>
          <w:rFonts w:ascii="Times New Roman" w:hAnsi="Times New Roman" w:cs="Times New Roman"/>
          <w:sz w:val="28"/>
          <w:szCs w:val="28"/>
        </w:rPr>
        <w:t>;</w:t>
      </w:r>
    </w:p>
    <w:p w:rsidR="007B4B85" w:rsidRDefault="007B4B85" w:rsidP="007B4B85">
      <w:pPr>
        <w:pStyle w:val="a9"/>
        <w:numPr>
          <w:ilvl w:val="0"/>
          <w:numId w:val="1"/>
        </w:numPr>
        <w:tabs>
          <w:tab w:val="left" w:pos="14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неправильное употребление видовременных форм глаголов: </w:t>
      </w:r>
      <w:r w:rsidRPr="007B4B85">
        <w:rPr>
          <w:rFonts w:ascii="Times New Roman" w:hAnsi="Times New Roman" w:cs="Times New Roman"/>
          <w:i/>
          <w:sz w:val="28"/>
          <w:szCs w:val="28"/>
        </w:rPr>
        <w:t>Эта книга даёт знания об истории календаря, научит делать календарные расчёты быстро и точно</w:t>
      </w:r>
      <w:r w:rsidRPr="007B4B85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даст... научит… или: даёт... учит...);</w:t>
      </w:r>
      <w:r w:rsidRPr="007B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85" w:rsidRDefault="007B4B85" w:rsidP="007B4B85">
      <w:pPr>
        <w:pStyle w:val="a9"/>
        <w:numPr>
          <w:ilvl w:val="0"/>
          <w:numId w:val="1"/>
        </w:numPr>
        <w:tabs>
          <w:tab w:val="left" w:pos="14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ошибки в употреблении действительных и страдательных причастий: </w:t>
      </w:r>
      <w:r w:rsidRPr="007B4B85">
        <w:rPr>
          <w:rFonts w:ascii="Times New Roman" w:hAnsi="Times New Roman" w:cs="Times New Roman"/>
          <w:i/>
          <w:sz w:val="28"/>
          <w:szCs w:val="28"/>
        </w:rPr>
        <w:t xml:space="preserve">Ручейки воды, </w:t>
      </w:r>
      <w:proofErr w:type="spellStart"/>
      <w:r w:rsidRPr="007B4B85">
        <w:rPr>
          <w:rFonts w:ascii="Times New Roman" w:hAnsi="Times New Roman" w:cs="Times New Roman"/>
          <w:i/>
          <w:sz w:val="28"/>
          <w:szCs w:val="28"/>
        </w:rPr>
        <w:t>стекаемые</w:t>
      </w:r>
      <w:proofErr w:type="spellEnd"/>
      <w:r w:rsidRPr="007B4B85">
        <w:rPr>
          <w:rFonts w:ascii="Times New Roman" w:hAnsi="Times New Roman" w:cs="Times New Roman"/>
          <w:i/>
          <w:sz w:val="28"/>
          <w:szCs w:val="28"/>
        </w:rPr>
        <w:t xml:space="preserve"> вниз, поразили автора текста</w:t>
      </w:r>
      <w:r w:rsidRPr="007B4B85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стекавшие</w:t>
      </w:r>
      <w:r w:rsidRPr="007B4B8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4B85" w:rsidRDefault="007B4B85" w:rsidP="007B4B85">
      <w:pPr>
        <w:pStyle w:val="a9"/>
        <w:numPr>
          <w:ilvl w:val="0"/>
          <w:numId w:val="1"/>
        </w:numPr>
        <w:tabs>
          <w:tab w:val="left" w:pos="14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ошибки в образовании деепричастий: </w:t>
      </w:r>
      <w:proofErr w:type="spellStart"/>
      <w:r w:rsidRPr="007B4B85">
        <w:rPr>
          <w:rFonts w:ascii="Times New Roman" w:hAnsi="Times New Roman" w:cs="Times New Roman"/>
          <w:i/>
          <w:sz w:val="28"/>
          <w:szCs w:val="28"/>
        </w:rPr>
        <w:t>Вышев</w:t>
      </w:r>
      <w:proofErr w:type="spellEnd"/>
      <w:r w:rsidRPr="007B4B85">
        <w:rPr>
          <w:rFonts w:ascii="Times New Roman" w:hAnsi="Times New Roman" w:cs="Times New Roman"/>
          <w:i/>
          <w:sz w:val="28"/>
          <w:szCs w:val="28"/>
        </w:rPr>
        <w:t xml:space="preserve"> на сцену, певцы поклонились</w:t>
      </w:r>
      <w:r w:rsidRPr="007B4B85">
        <w:rPr>
          <w:rFonts w:ascii="Times New Roman" w:hAnsi="Times New Roman" w:cs="Times New Roman"/>
          <w:sz w:val="28"/>
          <w:szCs w:val="28"/>
        </w:rPr>
        <w:t xml:space="preserve"> (норма: 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выйдя</w:t>
      </w:r>
      <w:r w:rsidRPr="007B4B8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4B85" w:rsidRPr="007B4B85" w:rsidRDefault="007B4B85" w:rsidP="007B4B85">
      <w:pPr>
        <w:pStyle w:val="a9"/>
        <w:numPr>
          <w:ilvl w:val="0"/>
          <w:numId w:val="1"/>
        </w:numPr>
        <w:tabs>
          <w:tab w:val="left" w:pos="14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неправильное образование наречий: </w:t>
      </w:r>
      <w:r w:rsidRPr="007B4B85">
        <w:rPr>
          <w:rFonts w:ascii="Times New Roman" w:hAnsi="Times New Roman" w:cs="Times New Roman"/>
          <w:i/>
          <w:sz w:val="28"/>
          <w:szCs w:val="28"/>
        </w:rPr>
        <w:t>Автор тута был не прав</w:t>
      </w:r>
      <w:r w:rsidRPr="007B4B85">
        <w:rPr>
          <w:rFonts w:ascii="Times New Roman" w:hAnsi="Times New Roman" w:cs="Times New Roman"/>
          <w:sz w:val="28"/>
          <w:szCs w:val="28"/>
        </w:rPr>
        <w:t xml:space="preserve"> (норма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: тут).</w:t>
      </w:r>
    </w:p>
    <w:p w:rsidR="007B4B85" w:rsidRDefault="007B4B85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Эти ошибки связаны обычно с нарушением закономерностей и правил грамматики и возникают под влиянием просторечия и диалектов. </w:t>
      </w:r>
    </w:p>
    <w:p w:rsidR="007B4B85" w:rsidRDefault="007B4B85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Кроме того, к </w:t>
      </w:r>
      <w:proofErr w:type="gramStart"/>
      <w:r w:rsidRPr="007B4B85">
        <w:rPr>
          <w:rFonts w:ascii="Times New Roman" w:hAnsi="Times New Roman" w:cs="Times New Roman"/>
          <w:sz w:val="28"/>
          <w:szCs w:val="28"/>
        </w:rPr>
        <w:t>типичным</w:t>
      </w:r>
      <w:proofErr w:type="gramEnd"/>
      <w:r w:rsidRPr="007B4B85">
        <w:rPr>
          <w:rFonts w:ascii="Times New Roman" w:hAnsi="Times New Roman" w:cs="Times New Roman"/>
          <w:sz w:val="28"/>
          <w:szCs w:val="28"/>
        </w:rPr>
        <w:t xml:space="preserve"> можно отнести и </w:t>
      </w:r>
      <w:r w:rsidRPr="007B4B85">
        <w:rPr>
          <w:rFonts w:ascii="Times New Roman" w:hAnsi="Times New Roman" w:cs="Times New Roman"/>
          <w:b/>
          <w:sz w:val="28"/>
          <w:szCs w:val="28"/>
        </w:rPr>
        <w:t>грамматико-синтаксические ошибки,</w:t>
      </w:r>
      <w:r w:rsidRPr="007B4B85">
        <w:rPr>
          <w:rFonts w:ascii="Times New Roman" w:hAnsi="Times New Roman" w:cs="Times New Roman"/>
          <w:sz w:val="28"/>
          <w:szCs w:val="28"/>
        </w:rPr>
        <w:t xml:space="preserve"> также выявляемые в работах экзаменуемых:</w:t>
      </w:r>
    </w:p>
    <w:p w:rsidR="007B4B85" w:rsidRDefault="007B4B85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1. нарушение связи между подлежащим и сказуемым: </w:t>
      </w:r>
      <w:proofErr w:type="gramStart"/>
      <w:r w:rsidRPr="007B4B85">
        <w:rPr>
          <w:rFonts w:ascii="Times New Roman" w:hAnsi="Times New Roman" w:cs="Times New Roman"/>
          <w:i/>
          <w:sz w:val="28"/>
          <w:szCs w:val="28"/>
        </w:rPr>
        <w:t>Главное, чему теперь я хочу уделить внимание, это художественной стороне произведения</w:t>
      </w:r>
      <w:r w:rsidRPr="007B4B85">
        <w:rPr>
          <w:rFonts w:ascii="Times New Roman" w:hAnsi="Times New Roman" w:cs="Times New Roman"/>
          <w:sz w:val="28"/>
          <w:szCs w:val="28"/>
        </w:rPr>
        <w:t xml:space="preserve"> (норма: …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это художественная сторона произведения</w:t>
      </w:r>
      <w:r w:rsidRPr="007B4B85">
        <w:rPr>
          <w:rFonts w:ascii="Times New Roman" w:hAnsi="Times New Roman" w:cs="Times New Roman"/>
          <w:sz w:val="28"/>
          <w:szCs w:val="28"/>
        </w:rPr>
        <w:t xml:space="preserve">); </w:t>
      </w:r>
      <w:r w:rsidRPr="007B4B85">
        <w:rPr>
          <w:rFonts w:ascii="Times New Roman" w:hAnsi="Times New Roman" w:cs="Times New Roman"/>
          <w:i/>
          <w:sz w:val="28"/>
          <w:szCs w:val="28"/>
        </w:rPr>
        <w:t xml:space="preserve">Чтобы приносить </w:t>
      </w:r>
      <w:r w:rsidRPr="007B4B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пользу Родине, нужно смелость, знания, честность </w:t>
      </w:r>
      <w:r w:rsidRPr="007B4B85">
        <w:rPr>
          <w:rFonts w:ascii="Times New Roman" w:hAnsi="Times New Roman" w:cs="Times New Roman"/>
          <w:sz w:val="28"/>
          <w:szCs w:val="28"/>
        </w:rPr>
        <w:t>(норма: ...</w:t>
      </w:r>
      <w:r w:rsidRPr="007B4B85">
        <w:rPr>
          <w:rFonts w:ascii="Times New Roman" w:hAnsi="Times New Roman" w:cs="Times New Roman"/>
          <w:b/>
          <w:i/>
          <w:sz w:val="28"/>
          <w:szCs w:val="28"/>
        </w:rPr>
        <w:t>нужны смелость, знания, честность</w:t>
      </w:r>
      <w:r w:rsidRPr="007B4B8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14B20" w:rsidRDefault="007B4B85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2. ошибки, связанные с употреблением частиц, например, неоправданный повтор: </w:t>
      </w:r>
      <w:r w:rsidRPr="007B4B85">
        <w:rPr>
          <w:rFonts w:ascii="Times New Roman" w:hAnsi="Times New Roman" w:cs="Times New Roman"/>
          <w:i/>
          <w:sz w:val="28"/>
          <w:szCs w:val="28"/>
        </w:rPr>
        <w:t>Хорошо было бы, если бы на картине стояла бы подпись художника</w:t>
      </w:r>
      <w:r w:rsidRPr="007B4B85">
        <w:rPr>
          <w:rFonts w:ascii="Times New Roman" w:hAnsi="Times New Roman" w:cs="Times New Roman"/>
          <w:sz w:val="28"/>
          <w:szCs w:val="28"/>
        </w:rPr>
        <w:t xml:space="preserve">; отрыв частицы от того компонента предложения, к которому она относится (обычно частицы ставятся перед теми членами предложения, которые они должны выделять, но эта закономерность часто нарушается в сочинениях): </w:t>
      </w:r>
      <w:r w:rsidRPr="00714B20">
        <w:rPr>
          <w:rFonts w:ascii="Times New Roman" w:hAnsi="Times New Roman" w:cs="Times New Roman"/>
          <w:i/>
          <w:sz w:val="28"/>
          <w:szCs w:val="28"/>
        </w:rPr>
        <w:t>В тексте всего раскрываются две проблемы»</w:t>
      </w:r>
      <w:r w:rsidRPr="007B4B85">
        <w:rPr>
          <w:rFonts w:ascii="Times New Roman" w:hAnsi="Times New Roman" w:cs="Times New Roman"/>
          <w:sz w:val="28"/>
          <w:szCs w:val="28"/>
        </w:rPr>
        <w:t xml:space="preserve"> (ограничительная частица «всего» должна стоять перед подлежащим: </w:t>
      </w:r>
      <w:r w:rsidRPr="00714B20">
        <w:rPr>
          <w:rFonts w:ascii="Times New Roman" w:hAnsi="Times New Roman" w:cs="Times New Roman"/>
          <w:b/>
          <w:i/>
          <w:sz w:val="28"/>
          <w:szCs w:val="28"/>
        </w:rPr>
        <w:t>...всего две проблемы</w:t>
      </w:r>
      <w:r w:rsidRPr="007B4B8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4B85" w:rsidRDefault="007B4B85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85">
        <w:rPr>
          <w:rFonts w:ascii="Times New Roman" w:hAnsi="Times New Roman" w:cs="Times New Roman"/>
          <w:sz w:val="28"/>
          <w:szCs w:val="28"/>
        </w:rPr>
        <w:t xml:space="preserve">3. неоправданный пропуск подлежащего (эллипсис): </w:t>
      </w:r>
      <w:r w:rsidRPr="00714B20">
        <w:rPr>
          <w:rFonts w:ascii="Times New Roman" w:hAnsi="Times New Roman" w:cs="Times New Roman"/>
          <w:i/>
          <w:sz w:val="28"/>
          <w:szCs w:val="28"/>
        </w:rPr>
        <w:t>Его храбрость, (?) постоять за честь и справедливость привлекают автора текста;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20">
        <w:rPr>
          <w:rFonts w:ascii="Times New Roman" w:hAnsi="Times New Roman" w:cs="Times New Roman"/>
          <w:sz w:val="28"/>
          <w:szCs w:val="28"/>
        </w:rPr>
        <w:t xml:space="preserve">неправильное построение сложносочиненного предложения: </w:t>
      </w:r>
      <w:r w:rsidRPr="00714B20">
        <w:rPr>
          <w:rFonts w:ascii="Times New Roman" w:hAnsi="Times New Roman" w:cs="Times New Roman"/>
          <w:i/>
          <w:sz w:val="28"/>
          <w:szCs w:val="28"/>
        </w:rPr>
        <w:t>Ум автор текста понимает не только как просвещенность, интеллигентность, но и с понятием «умный» связывалось представление о вольнодумстве.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Анализируя работы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с точки зрения речевой грамотности, можно также выявить типичные речевые ошибки. Это нарушения, связанные с неразвитостью речи. К наиболее частотным </w:t>
      </w:r>
      <w:r w:rsidRPr="00714B20">
        <w:rPr>
          <w:rFonts w:ascii="Times New Roman" w:hAnsi="Times New Roman" w:cs="Times New Roman"/>
          <w:b/>
          <w:sz w:val="28"/>
          <w:szCs w:val="28"/>
        </w:rPr>
        <w:t>речевым ошибкам</w:t>
      </w:r>
      <w:r w:rsidRPr="00714B20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>: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 (смешение) паронимов: </w:t>
      </w:r>
      <w:proofErr w:type="gramStart"/>
      <w:r w:rsidRPr="00714B20">
        <w:rPr>
          <w:rFonts w:ascii="Times New Roman" w:hAnsi="Times New Roman" w:cs="Times New Roman"/>
          <w:i/>
          <w:sz w:val="28"/>
          <w:szCs w:val="28"/>
        </w:rPr>
        <w:t>В таких случаях я взглядываю в «Философский словарь»</w:t>
      </w:r>
      <w:r w:rsidRPr="00714B20">
        <w:rPr>
          <w:rFonts w:ascii="Times New Roman" w:hAnsi="Times New Roman" w:cs="Times New Roman"/>
          <w:sz w:val="28"/>
          <w:szCs w:val="28"/>
        </w:rPr>
        <w:t xml:space="preserve"> (глагол «взглянуть» обычно требует управления существительным или местоимением с предлогом «на» (взглянуть на кого-нибудь или на что-нибудь), а глагол «заглянуть» (быстро или украдкой посмотреть куда-нибудь, взглянуть с целью узнать, выяснить что-нибудь), который необходимо употребить в приведённом предложении, управляет существительным или местоимением с предлогом «в»); </w:t>
      </w:r>
      <w:proofErr w:type="gramEnd"/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2) ошибки в выборе синонима: </w:t>
      </w:r>
      <w:proofErr w:type="gramStart"/>
      <w:r w:rsidRPr="00714B20">
        <w:rPr>
          <w:rFonts w:ascii="Times New Roman" w:hAnsi="Times New Roman" w:cs="Times New Roman"/>
          <w:i/>
          <w:sz w:val="28"/>
          <w:szCs w:val="28"/>
        </w:rPr>
        <w:t>Имя этого поэта знакомо во многих странах</w:t>
      </w:r>
      <w:r w:rsidRPr="00714B20">
        <w:rPr>
          <w:rFonts w:ascii="Times New Roman" w:hAnsi="Times New Roman" w:cs="Times New Roman"/>
          <w:sz w:val="28"/>
          <w:szCs w:val="28"/>
        </w:rPr>
        <w:t xml:space="preserve"> (вместо слова «известно» в предложении ошибочно употреблён его синоним «знакомо»); </w:t>
      </w:r>
      <w:r w:rsidRPr="00714B20">
        <w:rPr>
          <w:rFonts w:ascii="Times New Roman" w:hAnsi="Times New Roman" w:cs="Times New Roman"/>
          <w:i/>
          <w:sz w:val="28"/>
          <w:szCs w:val="28"/>
        </w:rPr>
        <w:t>Теперь в нашей печати отводится значительное пространство для рекламы, и это нам не импонирует</w:t>
      </w:r>
      <w:r w:rsidRPr="00714B20">
        <w:rPr>
          <w:rFonts w:ascii="Times New Roman" w:hAnsi="Times New Roman" w:cs="Times New Roman"/>
          <w:sz w:val="28"/>
          <w:szCs w:val="28"/>
        </w:rPr>
        <w:t xml:space="preserve"> (в данном случае вместо слова «пространство» лучше употребить его синоним – «место»; иноязычное слово «импонирует» также требует синонимической замены); </w:t>
      </w:r>
      <w:proofErr w:type="gramEnd"/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3) ошибки в подборе антонимов при построении антитезы: </w:t>
      </w:r>
      <w:r w:rsidRPr="00714B20">
        <w:rPr>
          <w:rFonts w:ascii="Times New Roman" w:hAnsi="Times New Roman" w:cs="Times New Roman"/>
          <w:i/>
          <w:sz w:val="28"/>
          <w:szCs w:val="28"/>
        </w:rPr>
        <w:t>В третьей части текста весёлый, а не мажорный мотив заставляет нас задуматься</w:t>
      </w:r>
      <w:r w:rsidRPr="00714B20">
        <w:rPr>
          <w:rFonts w:ascii="Times New Roman" w:hAnsi="Times New Roman" w:cs="Times New Roman"/>
          <w:sz w:val="28"/>
          <w:szCs w:val="28"/>
        </w:rPr>
        <w:t xml:space="preserve"> (антитеза требует точности при выборе слов с противоположными значениями, а слова «весёлый» и «мажорный» антонимами не являются);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lastRenderedPageBreak/>
        <w:t xml:space="preserve">4) разрушение образной структуры фразеологизмов, что случается в неудачно организованном контексте: </w:t>
      </w:r>
      <w:r w:rsidRPr="00714B20">
        <w:rPr>
          <w:rFonts w:ascii="Times New Roman" w:hAnsi="Times New Roman" w:cs="Times New Roman"/>
          <w:i/>
          <w:sz w:val="28"/>
          <w:szCs w:val="28"/>
        </w:rPr>
        <w:t>Этому, безусловно, талантливому писателю Зощенко палец в рот не клади, а дай только посмешить читателя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Тема 10. Выразительность русской речи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 xml:space="preserve">анализировать основные виды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омонимы, литота) в речи; </w:t>
      </w:r>
      <w:proofErr w:type="gramEnd"/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уместно использовать фразеологические обороты в речи;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корректно и оправданно употреблять междометия для выражения эмоций, этикетных формул.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Анализ выразительных средств текста – один из наиболее сложных видов языкового анализа. Следует подчеркнуть, что такая «поверка алгеброй гармонии» даёт возможность не только выявить оригинальность и неповторимость текста, но и лучше понять его содержание.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714B20">
        <w:rPr>
          <w:rFonts w:ascii="Times New Roman" w:hAnsi="Times New Roman" w:cs="Times New Roman"/>
          <w:sz w:val="28"/>
          <w:szCs w:val="28"/>
        </w:rPr>
        <w:t xml:space="preserve"> в экзаменационной работе проверяет умение определять наиболее типичные языковые средства, которыми пользуется автор прочитанного Вами текста, чтобы более точно и выразительно передать свои мысли и чувства. </w:t>
      </w:r>
      <w:r w:rsidRPr="00714B20">
        <w:rPr>
          <w:rFonts w:ascii="Times New Roman" w:hAnsi="Times New Roman" w:cs="Times New Roman"/>
          <w:b/>
          <w:sz w:val="28"/>
          <w:szCs w:val="28"/>
        </w:rPr>
        <w:t>Напоминаем, что это одно из самых сложных заданий экзаменационной работы.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r w:rsidRPr="00714B20">
        <w:rPr>
          <w:rFonts w:ascii="Times New Roman" w:hAnsi="Times New Roman" w:cs="Times New Roman"/>
          <w:sz w:val="28"/>
          <w:szCs w:val="28"/>
          <w:u w:val="single"/>
        </w:rPr>
        <w:t>Для того</w:t>
      </w:r>
      <w:proofErr w:type="gramStart"/>
      <w:r w:rsidRPr="00714B20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714B20">
        <w:rPr>
          <w:rFonts w:ascii="Times New Roman" w:hAnsi="Times New Roman" w:cs="Times New Roman"/>
          <w:sz w:val="28"/>
          <w:szCs w:val="28"/>
          <w:u w:val="single"/>
        </w:rPr>
        <w:t xml:space="preserve"> чтобы правильно выполнить это задание, рекомендуем выучить все необходимые средства выразительности  (определения, разновидности, функции).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 xml:space="preserve">Тема 11. Информационная обработка текстов различных стилей и жанров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Основные умения: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понимать, интерпретировать и комментировать тексты различных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функциональносмысловых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 типов речи (повествование, описание, рассуждение) и функциональных разновидностей языка;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осуществлять информационную переработку текста, передавать его смысл в письменной форме;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14B20">
        <w:rPr>
          <w:rFonts w:ascii="Times New Roman" w:hAnsi="Times New Roman" w:cs="Times New Roman"/>
          <w:sz w:val="28"/>
          <w:szCs w:val="28"/>
        </w:rPr>
        <w:t xml:space="preserve"> характеризовать текст с точки зрения единства темы, смысловой цельности, последовательности изложения.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4B20">
        <w:rPr>
          <w:rFonts w:ascii="Times New Roman" w:hAnsi="Times New Roman" w:cs="Times New Roman"/>
          <w:sz w:val="28"/>
          <w:szCs w:val="28"/>
        </w:rPr>
        <w:t xml:space="preserve">Анализ работ девятиклассников выявил некоторые проблемы, связанные с недостаточной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 комплекса умений, необходимых при написании </w:t>
      </w:r>
      <w:r w:rsidRPr="00714B20">
        <w:rPr>
          <w:rFonts w:ascii="Times New Roman" w:hAnsi="Times New Roman" w:cs="Times New Roman"/>
          <w:b/>
          <w:sz w:val="28"/>
          <w:szCs w:val="28"/>
        </w:rPr>
        <w:t>сжатого изложения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r w:rsidRPr="00714B20">
        <w:rPr>
          <w:rFonts w:ascii="Times New Roman" w:hAnsi="Times New Roman" w:cs="Times New Roman"/>
          <w:sz w:val="28"/>
          <w:szCs w:val="28"/>
          <w:u w:val="single"/>
        </w:rPr>
        <w:t>(задание 1, часть 1).</w:t>
      </w:r>
      <w:proofErr w:type="gramEnd"/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Восприятие текста на слух потребует от Вас определённых аналитических навыков, в частности, узнавания в тексте так называемых смысловых маркеров – слов и выражений, отмечающих ключевые моменты содержания и передающих главную информацию.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 таких навыков ведёт к подробному изложению. А Вам необходимо написать </w:t>
      </w:r>
      <w:r w:rsidRPr="00714B20">
        <w:rPr>
          <w:rFonts w:ascii="Times New Roman" w:hAnsi="Times New Roman" w:cs="Times New Roman"/>
          <w:b/>
          <w:sz w:val="28"/>
          <w:szCs w:val="28"/>
        </w:rPr>
        <w:t>сжатое изложение!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С другой стороны, экзаменуемые нередко пропускают одну из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 текста, допускают расширение информации исходного текста за счёт прибавления не содержащейся в нём </w:t>
      </w:r>
      <w:proofErr w:type="spellStart"/>
      <w:r w:rsidRPr="00714B20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714B20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как связана, так и не связана по смыслу с исходным текстом.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B20">
        <w:rPr>
          <w:rFonts w:ascii="Times New Roman" w:hAnsi="Times New Roman" w:cs="Times New Roman"/>
          <w:sz w:val="28"/>
          <w:szCs w:val="28"/>
        </w:rPr>
        <w:t>Судя по экзаменационным работам, девятиклассники не всегда представляют себе критерии выделения главной и второстепенной информации текста. Именно поэтому сокращения, которые они производят в исходном тексте, часто носят случайный, субъективный характер</w:t>
      </w:r>
      <w:r w:rsidRPr="00714B20">
        <w:rPr>
          <w:rFonts w:ascii="Times New Roman" w:hAnsi="Times New Roman" w:cs="Times New Roman"/>
          <w:b/>
          <w:sz w:val="28"/>
          <w:szCs w:val="28"/>
        </w:rPr>
        <w:t xml:space="preserve">. Поэтому необходимо научиться определять в тексте наиболее важные с содержательной точки зрения слова, анализировать их смысловые связи. </w:t>
      </w:r>
      <w:r w:rsidRPr="00714B20">
        <w:rPr>
          <w:rFonts w:ascii="Times New Roman" w:hAnsi="Times New Roman" w:cs="Times New Roman"/>
          <w:sz w:val="28"/>
          <w:szCs w:val="28"/>
          <w:u w:val="single"/>
        </w:rPr>
        <w:t xml:space="preserve">Следует отрабатывать умение членить текст на смысловые части, то есть определять не только его главную тему, но и </w:t>
      </w:r>
      <w:proofErr w:type="spellStart"/>
      <w:r w:rsidRPr="00714B20">
        <w:rPr>
          <w:rFonts w:ascii="Times New Roman" w:hAnsi="Times New Roman" w:cs="Times New Roman"/>
          <w:sz w:val="28"/>
          <w:szCs w:val="28"/>
          <w:u w:val="single"/>
        </w:rPr>
        <w:t>микротемы</w:t>
      </w:r>
      <w:proofErr w:type="spellEnd"/>
      <w:r w:rsidRPr="00714B2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Наконец, чтобы успешно справиться с задачей, ученики должны овладеть основными приёмами сжатия текста. </w:t>
      </w:r>
      <w:r w:rsidRPr="00714B20">
        <w:rPr>
          <w:rFonts w:ascii="Times New Roman" w:hAnsi="Times New Roman" w:cs="Times New Roman"/>
          <w:b/>
          <w:sz w:val="28"/>
          <w:szCs w:val="28"/>
        </w:rPr>
        <w:t>К основным языковым приёмам сжатия исходного текста относятся: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1. Исключение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исключение повторов;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исключение одного или нескольких из синонимов;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исключение уточняющих и поясняющих конструкций;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исключение фрагмента предложен</w:t>
      </w:r>
      <w:r>
        <w:rPr>
          <w:rFonts w:ascii="Times New Roman" w:hAnsi="Times New Roman" w:cs="Times New Roman"/>
          <w:sz w:val="28"/>
          <w:szCs w:val="28"/>
        </w:rPr>
        <w:t xml:space="preserve">ия, содержащего второстепенную, </w:t>
      </w:r>
      <w:r w:rsidRPr="00714B20">
        <w:rPr>
          <w:rFonts w:ascii="Times New Roman" w:hAnsi="Times New Roman" w:cs="Times New Roman"/>
          <w:sz w:val="28"/>
          <w:szCs w:val="28"/>
        </w:rPr>
        <w:t>несущественную информацию;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исключение одного или нескольких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 второстепенную, </w:t>
      </w:r>
      <w:r w:rsidRPr="00714B20">
        <w:rPr>
          <w:rFonts w:ascii="Times New Roman" w:hAnsi="Times New Roman" w:cs="Times New Roman"/>
          <w:sz w:val="28"/>
          <w:szCs w:val="28"/>
        </w:rPr>
        <w:t>несущественную информацию.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Внимание! Исключать можно только второстепенную информацию!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2. Обобщение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замена однородных членов обобщающим наименованием;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замена фрагмента предложения синонимичным выражением;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• замена предложения или его части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определительным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или отрицательным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местоимением с обобщающим значением.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3. Упрощение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слияние нескольких предложений в одно;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замена предложения или его части указательным местоимением;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• замена сложноподчинённого предложения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>;</w:t>
      </w:r>
    </w:p>
    <w:p w:rsidR="00714B20" w:rsidRP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замена фрагмента предложения синонимичным выражением;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>• замена прямой речи косвенной.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Следует помнить о том, что </w:t>
      </w:r>
      <w:r w:rsidRPr="00714B20">
        <w:rPr>
          <w:rFonts w:ascii="Times New Roman" w:hAnsi="Times New Roman" w:cs="Times New Roman"/>
          <w:b/>
          <w:sz w:val="28"/>
          <w:szCs w:val="28"/>
        </w:rPr>
        <w:t xml:space="preserve">сжатое изложение – это такая форма обработки информации исходного текста, при которой возникает </w:t>
      </w:r>
      <w:r w:rsidRPr="00714B20">
        <w:rPr>
          <w:rFonts w:ascii="Times New Roman" w:hAnsi="Times New Roman" w:cs="Times New Roman"/>
          <w:b/>
          <w:sz w:val="28"/>
          <w:szCs w:val="28"/>
          <w:u w:val="single"/>
        </w:rPr>
        <w:t>новый текст</w:t>
      </w:r>
      <w:r w:rsidRPr="00714B20">
        <w:rPr>
          <w:rFonts w:ascii="Times New Roman" w:hAnsi="Times New Roman" w:cs="Times New Roman"/>
          <w:sz w:val="28"/>
          <w:szCs w:val="28"/>
        </w:rPr>
        <w:t xml:space="preserve">, воспроизводящий основное содержание, композиционно-логическую структуру, стиль и тип речи оригинала. </w:t>
      </w:r>
    </w:p>
    <w:p w:rsidR="00714B20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B20">
        <w:rPr>
          <w:rFonts w:ascii="Times New Roman" w:hAnsi="Times New Roman" w:cs="Times New Roman"/>
          <w:sz w:val="28"/>
          <w:szCs w:val="28"/>
        </w:rPr>
        <w:t xml:space="preserve">Экзаменационные работы свидетельствуют о том, что у многих девятиклассников недостаточно сформировано умение письменно передавать обработанную информацию. Как известно, это умение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прежде всего правильный выбор слов для передачи содержания, затем – представление о нормах лексической, грамматической и стилистической сочетаемости этих слов, потом – владение синтаксисом предложения, и наконец, владение умениями, связанными с формированием текста. </w:t>
      </w:r>
      <w:r w:rsidRPr="00714B20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выбор слов и правильность их сочетаний – это основа всякой речи, в том числе и письменной. Обратите на это внимание!</w:t>
      </w:r>
    </w:p>
    <w:p w:rsidR="0031107B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r w:rsidRPr="00714B20">
        <w:rPr>
          <w:rFonts w:ascii="Times New Roman" w:hAnsi="Times New Roman" w:cs="Times New Roman"/>
          <w:sz w:val="28"/>
          <w:szCs w:val="28"/>
          <w:u w:val="single"/>
        </w:rPr>
        <w:t>(альтернативные задания 9.1, 9.2, 9.3)</w:t>
      </w:r>
      <w:r w:rsidRPr="00714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B20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714B20">
        <w:rPr>
          <w:rFonts w:ascii="Times New Roman" w:hAnsi="Times New Roman" w:cs="Times New Roman"/>
          <w:sz w:val="28"/>
          <w:szCs w:val="28"/>
        </w:rPr>
        <w:t xml:space="preserve"> прежде всего умение создавать </w:t>
      </w:r>
      <w:r w:rsidRPr="0031107B">
        <w:rPr>
          <w:rFonts w:ascii="Times New Roman" w:hAnsi="Times New Roman" w:cs="Times New Roman"/>
          <w:i/>
          <w:sz w:val="28"/>
          <w:szCs w:val="28"/>
        </w:rPr>
        <w:t>собственное связное высказывание на заданную тему на основе прочитанного текста</w:t>
      </w:r>
      <w:r w:rsidRPr="00714B20">
        <w:rPr>
          <w:rFonts w:ascii="Times New Roman" w:hAnsi="Times New Roman" w:cs="Times New Roman"/>
          <w:sz w:val="28"/>
          <w:szCs w:val="28"/>
        </w:rPr>
        <w:t xml:space="preserve">. Это высказывание должно соответствовать функционально-смысловому типу речи «рассуждение» и вследствие этого строиться по определённым композиционным законам. При этом особое внимание следует уделить умению аргументировать свои мысли и утверждения, используя прочитанный текст. </w:t>
      </w:r>
    </w:p>
    <w:p w:rsidR="0031107B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0">
        <w:rPr>
          <w:rFonts w:ascii="Times New Roman" w:hAnsi="Times New Roman" w:cs="Times New Roman"/>
          <w:sz w:val="28"/>
          <w:szCs w:val="28"/>
        </w:rPr>
        <w:lastRenderedPageBreak/>
        <w:t xml:space="preserve">Какую бы тему сочинения Вы ни выбрали, </w:t>
      </w:r>
      <w:r w:rsidRPr="0031107B">
        <w:rPr>
          <w:rFonts w:ascii="Times New Roman" w:hAnsi="Times New Roman" w:cs="Times New Roman"/>
          <w:sz w:val="28"/>
          <w:szCs w:val="28"/>
          <w:u w:val="single"/>
        </w:rPr>
        <w:t xml:space="preserve">помните о том, что подбор аргументов надо производить очень тщательно, строго в соответствии с темой, иначе грозит опасность перегрузить сочинение материалом или, как говорят, «завязнуть в материале». </w:t>
      </w:r>
      <w:r w:rsidRPr="00714B20">
        <w:rPr>
          <w:rFonts w:ascii="Times New Roman" w:hAnsi="Times New Roman" w:cs="Times New Roman"/>
          <w:sz w:val="28"/>
          <w:szCs w:val="28"/>
        </w:rPr>
        <w:t xml:space="preserve">При написании сочинения следует соблюдать все правила оформления рукописи: </w:t>
      </w:r>
      <w:r w:rsidRPr="0031107B">
        <w:rPr>
          <w:rFonts w:ascii="Times New Roman" w:hAnsi="Times New Roman" w:cs="Times New Roman"/>
          <w:b/>
          <w:sz w:val="28"/>
          <w:szCs w:val="28"/>
        </w:rPr>
        <w:t>пишите разборчиво, грамотно, аккуратно, соблюдая деление на абзацы.</w:t>
      </w:r>
      <w:r w:rsidRPr="00714B20">
        <w:rPr>
          <w:rFonts w:ascii="Times New Roman" w:hAnsi="Times New Roman" w:cs="Times New Roman"/>
          <w:sz w:val="28"/>
          <w:szCs w:val="28"/>
        </w:rPr>
        <w:t xml:space="preserve"> Это поможет проверяющему лучше понять Вас, а Вам – набрать максимально возможное количество баллов за грамотность работы. </w:t>
      </w:r>
    </w:p>
    <w:p w:rsidR="00714B20" w:rsidRPr="0031107B" w:rsidRDefault="00714B20" w:rsidP="00714B20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07B">
        <w:rPr>
          <w:rFonts w:ascii="Times New Roman" w:hAnsi="Times New Roman" w:cs="Times New Roman"/>
          <w:b/>
          <w:color w:val="FF0000"/>
          <w:sz w:val="28"/>
          <w:szCs w:val="28"/>
        </w:rPr>
        <w:t>На экзамене разрешено пользоваться орфографическим словарём.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 xml:space="preserve">Напомним, что ответ на задание 1 (сжатое изложение) части 1 работы оценивается по специально разработанным критериям. </w:t>
      </w:r>
      <w:r w:rsidRPr="0031107B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сжатое изложение – 7. 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  <w:u w:val="single"/>
        </w:rPr>
        <w:t>За верное выполнение каждого задания части 2 работы выпускник получает 1 балл</w:t>
      </w:r>
      <w:r w:rsidRPr="0031107B">
        <w:rPr>
          <w:rFonts w:ascii="Times New Roman" w:hAnsi="Times New Roman" w:cs="Times New Roman"/>
          <w:sz w:val="28"/>
          <w:szCs w:val="28"/>
        </w:rPr>
        <w:t xml:space="preserve">. За неверный ответ или его отсутствие выставляется 0 баллов. </w:t>
      </w:r>
      <w:r w:rsidRPr="0031107B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Максимальное количество баллов, которое может набрать </w:t>
      </w:r>
      <w:proofErr w:type="gramStart"/>
      <w:r w:rsidRPr="0031107B">
        <w:rPr>
          <w:rFonts w:ascii="Times New Roman" w:hAnsi="Times New Roman" w:cs="Times New Roman"/>
          <w:sz w:val="28"/>
          <w:szCs w:val="28"/>
          <w:u w:val="single"/>
        </w:rPr>
        <w:t>экзаменуемый</w:t>
      </w:r>
      <w:proofErr w:type="gramEnd"/>
      <w:r w:rsidRPr="0031107B">
        <w:rPr>
          <w:rFonts w:ascii="Times New Roman" w:hAnsi="Times New Roman" w:cs="Times New Roman"/>
          <w:sz w:val="28"/>
          <w:szCs w:val="28"/>
          <w:u w:val="single"/>
        </w:rPr>
        <w:t>, правильно выполнивший задания части 2 работы – 7.</w:t>
      </w:r>
      <w:r w:rsidRPr="0031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 xml:space="preserve">Оценка ответа к заданию части 3 работы (сочинение-рассуждение) осуществляется по специально разработанным критериям. </w:t>
      </w:r>
      <w:r w:rsidRPr="0031107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за сочинение-рассуждение (альтернативное задание) – 9.</w:t>
      </w:r>
      <w:r w:rsidRPr="0031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 xml:space="preserve">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максимум 10 баллов. 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07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баллов, которое может получить </w:t>
      </w:r>
      <w:proofErr w:type="gramStart"/>
      <w:r w:rsidRPr="0031107B">
        <w:rPr>
          <w:rFonts w:ascii="Times New Roman" w:hAnsi="Times New Roman" w:cs="Times New Roman"/>
          <w:b/>
          <w:sz w:val="28"/>
          <w:szCs w:val="28"/>
          <w:u w:val="single"/>
        </w:rPr>
        <w:t>экзаменуемый</w:t>
      </w:r>
      <w:proofErr w:type="gramEnd"/>
      <w:r w:rsidRPr="00311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выполнение всей экзаменационной работы – 33.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107B" w:rsidRDefault="0031107B" w:rsidP="007B4B85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07B" w:rsidRPr="0031107B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7B">
        <w:rPr>
          <w:rFonts w:ascii="Times New Roman" w:hAnsi="Times New Roman" w:cs="Times New Roman"/>
          <w:b/>
          <w:sz w:val="28"/>
          <w:szCs w:val="28"/>
        </w:rPr>
        <w:t>При подготовке к экзамену по русскому языку В</w:t>
      </w:r>
      <w:r w:rsidRPr="0031107B">
        <w:rPr>
          <w:rFonts w:ascii="Times New Roman" w:hAnsi="Times New Roman" w:cs="Times New Roman"/>
          <w:b/>
          <w:sz w:val="28"/>
          <w:szCs w:val="28"/>
        </w:rPr>
        <w:t xml:space="preserve">ам могут быть полезны следующие </w:t>
      </w:r>
      <w:r w:rsidRPr="0031107B">
        <w:rPr>
          <w:rFonts w:ascii="Times New Roman" w:hAnsi="Times New Roman" w:cs="Times New Roman"/>
          <w:b/>
          <w:sz w:val="28"/>
          <w:szCs w:val="28"/>
        </w:rPr>
        <w:t>ресурсы, ссылки на которые Вы можете найти в с</w:t>
      </w:r>
      <w:r w:rsidRPr="0031107B">
        <w:rPr>
          <w:rFonts w:ascii="Times New Roman" w:hAnsi="Times New Roman" w:cs="Times New Roman"/>
          <w:b/>
          <w:sz w:val="28"/>
          <w:szCs w:val="28"/>
        </w:rPr>
        <w:t xml:space="preserve">пециализированном разделе сайта </w:t>
      </w:r>
      <w:r w:rsidRPr="0031107B">
        <w:rPr>
          <w:rFonts w:ascii="Times New Roman" w:hAnsi="Times New Roman" w:cs="Times New Roman"/>
          <w:b/>
          <w:sz w:val="28"/>
          <w:szCs w:val="28"/>
        </w:rPr>
        <w:t xml:space="preserve">ФГБНУ «ФИПИ» или по ссылке </w:t>
      </w:r>
      <w:hyperlink r:id="rId20" w:history="1">
        <w:r w:rsidRPr="0031107B">
          <w:rPr>
            <w:rStyle w:val="aa"/>
            <w:rFonts w:ascii="Times New Roman" w:hAnsi="Times New Roman" w:cs="Times New Roman"/>
            <w:b/>
            <w:sz w:val="28"/>
            <w:szCs w:val="28"/>
          </w:rPr>
          <w:t>http://fipi.ru/materials</w:t>
        </w:r>
      </w:hyperlink>
      <w:proofErr w:type="gramStart"/>
      <w:r w:rsidRPr="003110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107B" w:rsidRPr="0031107B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>1) Официальный информационный портал государственной итоговой аттестации</w:t>
      </w:r>
    </w:p>
    <w:p w:rsidR="0031107B" w:rsidRPr="0031107B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>(http://www.gia.edu.ru/ru/);</w:t>
      </w:r>
    </w:p>
    <w:p w:rsidR="0031107B" w:rsidRPr="0031107B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t>2) Открытый банк заданий ОГЭ;</w:t>
      </w:r>
    </w:p>
    <w:p w:rsidR="007B4B85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B">
        <w:rPr>
          <w:rFonts w:ascii="Times New Roman" w:hAnsi="Times New Roman" w:cs="Times New Roman"/>
          <w:sz w:val="28"/>
          <w:szCs w:val="28"/>
        </w:rPr>
        <w:lastRenderedPageBreak/>
        <w:t xml:space="preserve">3) Кодификаторы проверяемых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освоения основной </w:t>
      </w:r>
      <w:r w:rsidRPr="0031107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элемен</w:t>
      </w:r>
      <w:r>
        <w:rPr>
          <w:rFonts w:ascii="Times New Roman" w:hAnsi="Times New Roman" w:cs="Times New Roman"/>
          <w:sz w:val="28"/>
          <w:szCs w:val="28"/>
        </w:rPr>
        <w:t xml:space="preserve">тов содержания </w:t>
      </w:r>
      <w:r w:rsidRPr="0031107B">
        <w:rPr>
          <w:rFonts w:ascii="Times New Roman" w:hAnsi="Times New Roman" w:cs="Times New Roman"/>
          <w:sz w:val="28"/>
          <w:szCs w:val="28"/>
        </w:rPr>
        <w:t>для проведения основного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экзамена по русскому языку; </w:t>
      </w:r>
      <w:r w:rsidRPr="0031107B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</w:t>
      </w:r>
      <w:r>
        <w:rPr>
          <w:rFonts w:ascii="Times New Roman" w:hAnsi="Times New Roman" w:cs="Times New Roman"/>
          <w:sz w:val="28"/>
          <w:szCs w:val="28"/>
        </w:rPr>
        <w:t xml:space="preserve">ерительных материалов основного </w:t>
      </w:r>
      <w:r w:rsidRPr="0031107B">
        <w:rPr>
          <w:rFonts w:ascii="Times New Roman" w:hAnsi="Times New Roman" w:cs="Times New Roman"/>
          <w:sz w:val="28"/>
          <w:szCs w:val="28"/>
        </w:rPr>
        <w:t xml:space="preserve">государственного экзамена 2020 г. по русскому </w:t>
      </w:r>
      <w:r>
        <w:rPr>
          <w:rFonts w:ascii="Times New Roman" w:hAnsi="Times New Roman" w:cs="Times New Roman"/>
          <w:sz w:val="28"/>
          <w:szCs w:val="28"/>
        </w:rPr>
        <w:t xml:space="preserve">языку; спецификация контрольных </w:t>
      </w:r>
      <w:r w:rsidRPr="0031107B">
        <w:rPr>
          <w:rFonts w:ascii="Times New Roman" w:hAnsi="Times New Roman" w:cs="Times New Roman"/>
          <w:sz w:val="28"/>
          <w:szCs w:val="28"/>
        </w:rPr>
        <w:t>измерительных материалов для проведения в 2020 г. ОГЭ по русскому языку</w:t>
      </w:r>
    </w:p>
    <w:p w:rsidR="0031107B" w:rsidRPr="0031107B" w:rsidRDefault="0031107B" w:rsidP="0031107B">
      <w:pPr>
        <w:tabs>
          <w:tab w:val="left" w:pos="1407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07B" w:rsidRPr="0031107B" w:rsidSect="009841C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5" w:rsidRDefault="00092175" w:rsidP="00025459">
      <w:pPr>
        <w:spacing w:after="0" w:line="240" w:lineRule="auto"/>
      </w:pPr>
      <w:r>
        <w:separator/>
      </w:r>
    </w:p>
  </w:endnote>
  <w:endnote w:type="continuationSeparator" w:id="0">
    <w:p w:rsidR="00092175" w:rsidRDefault="00092175" w:rsidP="0002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922163"/>
      <w:docPartObj>
        <w:docPartGallery w:val="Page Numbers (Bottom of Page)"/>
        <w:docPartUnique/>
      </w:docPartObj>
    </w:sdtPr>
    <w:sdtContent>
      <w:p w:rsidR="0031107B" w:rsidRDefault="003110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63">
          <w:rPr>
            <w:noProof/>
          </w:rPr>
          <w:t>1</w:t>
        </w:r>
        <w:r>
          <w:fldChar w:fldCharType="end"/>
        </w:r>
      </w:p>
    </w:sdtContent>
  </w:sdt>
  <w:p w:rsidR="0031107B" w:rsidRDefault="00311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5" w:rsidRDefault="00092175" w:rsidP="00025459">
      <w:pPr>
        <w:spacing w:after="0" w:line="240" w:lineRule="auto"/>
      </w:pPr>
      <w:r>
        <w:separator/>
      </w:r>
    </w:p>
  </w:footnote>
  <w:footnote w:type="continuationSeparator" w:id="0">
    <w:p w:rsidR="00092175" w:rsidRDefault="00092175" w:rsidP="0002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75D"/>
    <w:multiLevelType w:val="hybridMultilevel"/>
    <w:tmpl w:val="36188168"/>
    <w:lvl w:ilvl="0" w:tplc="6F627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0"/>
    <w:rsid w:val="000229D6"/>
    <w:rsid w:val="00022DD6"/>
    <w:rsid w:val="00025459"/>
    <w:rsid w:val="0004039A"/>
    <w:rsid w:val="000648D2"/>
    <w:rsid w:val="000656E2"/>
    <w:rsid w:val="00070D32"/>
    <w:rsid w:val="00071E7E"/>
    <w:rsid w:val="000747D2"/>
    <w:rsid w:val="00074C1A"/>
    <w:rsid w:val="00092175"/>
    <w:rsid w:val="000D0091"/>
    <w:rsid w:val="000F6A31"/>
    <w:rsid w:val="001008B7"/>
    <w:rsid w:val="00123B11"/>
    <w:rsid w:val="00126411"/>
    <w:rsid w:val="001448BE"/>
    <w:rsid w:val="001455F0"/>
    <w:rsid w:val="001618BE"/>
    <w:rsid w:val="00164986"/>
    <w:rsid w:val="001A2D2B"/>
    <w:rsid w:val="001C5363"/>
    <w:rsid w:val="001E33E4"/>
    <w:rsid w:val="001E427F"/>
    <w:rsid w:val="0020207E"/>
    <w:rsid w:val="00206242"/>
    <w:rsid w:val="0021095B"/>
    <w:rsid w:val="002275DD"/>
    <w:rsid w:val="0023628B"/>
    <w:rsid w:val="00242911"/>
    <w:rsid w:val="002452C5"/>
    <w:rsid w:val="00246010"/>
    <w:rsid w:val="00255042"/>
    <w:rsid w:val="002610C9"/>
    <w:rsid w:val="00264582"/>
    <w:rsid w:val="00266548"/>
    <w:rsid w:val="00271063"/>
    <w:rsid w:val="00274B05"/>
    <w:rsid w:val="00277A57"/>
    <w:rsid w:val="002A5ECA"/>
    <w:rsid w:val="002A659C"/>
    <w:rsid w:val="002B3962"/>
    <w:rsid w:val="002C0193"/>
    <w:rsid w:val="002C4A02"/>
    <w:rsid w:val="002C4AB9"/>
    <w:rsid w:val="002D0AF4"/>
    <w:rsid w:val="002D1314"/>
    <w:rsid w:val="002D2312"/>
    <w:rsid w:val="002F0F47"/>
    <w:rsid w:val="00301E86"/>
    <w:rsid w:val="00303334"/>
    <w:rsid w:val="00305A3A"/>
    <w:rsid w:val="00310202"/>
    <w:rsid w:val="0031107B"/>
    <w:rsid w:val="00314C69"/>
    <w:rsid w:val="00315667"/>
    <w:rsid w:val="00346ECB"/>
    <w:rsid w:val="0034764E"/>
    <w:rsid w:val="003533CF"/>
    <w:rsid w:val="00362B7D"/>
    <w:rsid w:val="00372BB3"/>
    <w:rsid w:val="00373B7A"/>
    <w:rsid w:val="00382787"/>
    <w:rsid w:val="003B0FC6"/>
    <w:rsid w:val="003C77D8"/>
    <w:rsid w:val="003E01A4"/>
    <w:rsid w:val="003F02F4"/>
    <w:rsid w:val="003F3B90"/>
    <w:rsid w:val="003F6793"/>
    <w:rsid w:val="00402379"/>
    <w:rsid w:val="004320B7"/>
    <w:rsid w:val="00441EBE"/>
    <w:rsid w:val="00472F99"/>
    <w:rsid w:val="004835F2"/>
    <w:rsid w:val="00490A0C"/>
    <w:rsid w:val="00492C6D"/>
    <w:rsid w:val="004A5232"/>
    <w:rsid w:val="004D4F2B"/>
    <w:rsid w:val="004F1BDE"/>
    <w:rsid w:val="00515D04"/>
    <w:rsid w:val="00543916"/>
    <w:rsid w:val="00583774"/>
    <w:rsid w:val="00586BAA"/>
    <w:rsid w:val="00595960"/>
    <w:rsid w:val="005A3798"/>
    <w:rsid w:val="005B5654"/>
    <w:rsid w:val="005C194F"/>
    <w:rsid w:val="005C6F6B"/>
    <w:rsid w:val="005F1347"/>
    <w:rsid w:val="00630467"/>
    <w:rsid w:val="0063202D"/>
    <w:rsid w:val="00632B2C"/>
    <w:rsid w:val="0066139A"/>
    <w:rsid w:val="00676BFB"/>
    <w:rsid w:val="00686362"/>
    <w:rsid w:val="006A529A"/>
    <w:rsid w:val="006A7A1E"/>
    <w:rsid w:val="006D5FEE"/>
    <w:rsid w:val="006D7392"/>
    <w:rsid w:val="006E0074"/>
    <w:rsid w:val="006F1FCD"/>
    <w:rsid w:val="00700EFB"/>
    <w:rsid w:val="0071172F"/>
    <w:rsid w:val="00714B20"/>
    <w:rsid w:val="00714FCE"/>
    <w:rsid w:val="0073156A"/>
    <w:rsid w:val="00751FBC"/>
    <w:rsid w:val="007521A2"/>
    <w:rsid w:val="007612A0"/>
    <w:rsid w:val="007669F1"/>
    <w:rsid w:val="00776A12"/>
    <w:rsid w:val="00777A5D"/>
    <w:rsid w:val="007A5FF5"/>
    <w:rsid w:val="007B4B85"/>
    <w:rsid w:val="007B7092"/>
    <w:rsid w:val="007F3E63"/>
    <w:rsid w:val="007F533D"/>
    <w:rsid w:val="00807026"/>
    <w:rsid w:val="0080768D"/>
    <w:rsid w:val="00807D7F"/>
    <w:rsid w:val="008177F1"/>
    <w:rsid w:val="00844485"/>
    <w:rsid w:val="00850A5A"/>
    <w:rsid w:val="00860D55"/>
    <w:rsid w:val="00866710"/>
    <w:rsid w:val="008761A8"/>
    <w:rsid w:val="008A639D"/>
    <w:rsid w:val="008C7A45"/>
    <w:rsid w:val="008D345A"/>
    <w:rsid w:val="008E65F7"/>
    <w:rsid w:val="008F15A2"/>
    <w:rsid w:val="00917D47"/>
    <w:rsid w:val="00953376"/>
    <w:rsid w:val="00956697"/>
    <w:rsid w:val="009642AD"/>
    <w:rsid w:val="009841C0"/>
    <w:rsid w:val="009844D9"/>
    <w:rsid w:val="009A5FB6"/>
    <w:rsid w:val="009B156C"/>
    <w:rsid w:val="009D59F0"/>
    <w:rsid w:val="009E4BF7"/>
    <w:rsid w:val="00A02769"/>
    <w:rsid w:val="00A0500F"/>
    <w:rsid w:val="00A36A66"/>
    <w:rsid w:val="00A515A8"/>
    <w:rsid w:val="00A528B4"/>
    <w:rsid w:val="00A67573"/>
    <w:rsid w:val="00A80EDC"/>
    <w:rsid w:val="00AA7756"/>
    <w:rsid w:val="00AB58BA"/>
    <w:rsid w:val="00AC0257"/>
    <w:rsid w:val="00AD353D"/>
    <w:rsid w:val="00AE7A01"/>
    <w:rsid w:val="00AF7800"/>
    <w:rsid w:val="00AF7C93"/>
    <w:rsid w:val="00B0750D"/>
    <w:rsid w:val="00B32570"/>
    <w:rsid w:val="00B3581F"/>
    <w:rsid w:val="00B67D31"/>
    <w:rsid w:val="00B707A1"/>
    <w:rsid w:val="00B70C0C"/>
    <w:rsid w:val="00B752F5"/>
    <w:rsid w:val="00B92A35"/>
    <w:rsid w:val="00C01E62"/>
    <w:rsid w:val="00C06655"/>
    <w:rsid w:val="00C123E7"/>
    <w:rsid w:val="00C23E8F"/>
    <w:rsid w:val="00C42C9A"/>
    <w:rsid w:val="00C4603D"/>
    <w:rsid w:val="00C57C31"/>
    <w:rsid w:val="00C62565"/>
    <w:rsid w:val="00C767DB"/>
    <w:rsid w:val="00C83CBB"/>
    <w:rsid w:val="00C9215F"/>
    <w:rsid w:val="00C95F6A"/>
    <w:rsid w:val="00CA675D"/>
    <w:rsid w:val="00CA779B"/>
    <w:rsid w:val="00CB5F79"/>
    <w:rsid w:val="00CC380E"/>
    <w:rsid w:val="00CC6C87"/>
    <w:rsid w:val="00CD7DD1"/>
    <w:rsid w:val="00D01E83"/>
    <w:rsid w:val="00D0271B"/>
    <w:rsid w:val="00D175AE"/>
    <w:rsid w:val="00D20568"/>
    <w:rsid w:val="00D22B89"/>
    <w:rsid w:val="00D23003"/>
    <w:rsid w:val="00D3077D"/>
    <w:rsid w:val="00D308D3"/>
    <w:rsid w:val="00D323EE"/>
    <w:rsid w:val="00D33F04"/>
    <w:rsid w:val="00D646EB"/>
    <w:rsid w:val="00D722DB"/>
    <w:rsid w:val="00D8755C"/>
    <w:rsid w:val="00DA336C"/>
    <w:rsid w:val="00DE357E"/>
    <w:rsid w:val="00E0693D"/>
    <w:rsid w:val="00E648D0"/>
    <w:rsid w:val="00E66988"/>
    <w:rsid w:val="00E70CF6"/>
    <w:rsid w:val="00E74644"/>
    <w:rsid w:val="00E75F05"/>
    <w:rsid w:val="00E86AB0"/>
    <w:rsid w:val="00E94ED2"/>
    <w:rsid w:val="00E951FD"/>
    <w:rsid w:val="00EA58FF"/>
    <w:rsid w:val="00EB1041"/>
    <w:rsid w:val="00EB6D8F"/>
    <w:rsid w:val="00F04326"/>
    <w:rsid w:val="00F05A05"/>
    <w:rsid w:val="00F353EF"/>
    <w:rsid w:val="00F46C3F"/>
    <w:rsid w:val="00F51B0F"/>
    <w:rsid w:val="00F562F5"/>
    <w:rsid w:val="00F577DF"/>
    <w:rsid w:val="00F70DE4"/>
    <w:rsid w:val="00F73464"/>
    <w:rsid w:val="00FA742C"/>
    <w:rsid w:val="00FC6077"/>
    <w:rsid w:val="00FD0DE8"/>
    <w:rsid w:val="00FD28CA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59"/>
  </w:style>
  <w:style w:type="paragraph" w:styleId="a7">
    <w:name w:val="footer"/>
    <w:basedOn w:val="a"/>
    <w:link w:val="a8"/>
    <w:uiPriority w:val="99"/>
    <w:unhideWhenUsed/>
    <w:rsid w:val="0002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59"/>
  </w:style>
  <w:style w:type="paragraph" w:styleId="a9">
    <w:name w:val="List Paragraph"/>
    <w:basedOn w:val="a"/>
    <w:uiPriority w:val="34"/>
    <w:qFormat/>
    <w:rsid w:val="007B4B8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459"/>
  </w:style>
  <w:style w:type="paragraph" w:styleId="a7">
    <w:name w:val="footer"/>
    <w:basedOn w:val="a"/>
    <w:link w:val="a8"/>
    <w:uiPriority w:val="99"/>
    <w:unhideWhenUsed/>
    <w:rsid w:val="0002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459"/>
  </w:style>
  <w:style w:type="paragraph" w:styleId="a9">
    <w:name w:val="List Paragraph"/>
    <w:basedOn w:val="a"/>
    <w:uiPriority w:val="34"/>
    <w:qFormat/>
    <w:rsid w:val="007B4B8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fipi.ru/materia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2020-04-16T11:08:00Z</dcterms:created>
  <dcterms:modified xsi:type="dcterms:W3CDTF">2020-04-16T12:55:00Z</dcterms:modified>
</cp:coreProperties>
</file>