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DDE2" w14:textId="77777777" w:rsidR="00371C73" w:rsidRPr="00371C73" w:rsidRDefault="00371C73" w:rsidP="00EA2EA9">
      <w:pPr>
        <w:shd w:val="clear" w:color="auto" w:fill="F3F3F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6BC"/>
          <w:sz w:val="28"/>
          <w:szCs w:val="28"/>
          <w:lang w:eastAsia="ru-RU"/>
        </w:rPr>
      </w:pPr>
      <w:r w:rsidRPr="00371C73">
        <w:rPr>
          <w:rFonts w:ascii="Arial" w:eastAsia="Times New Roman" w:hAnsi="Arial" w:cs="Arial"/>
          <w:b/>
          <w:bCs/>
          <w:color w:val="0076BC"/>
          <w:sz w:val="28"/>
          <w:szCs w:val="28"/>
          <w:lang w:eastAsia="ru-RU"/>
        </w:rPr>
        <w:t>СК России предупреждает об опасностях при организации активного зимнего отдыха</w:t>
      </w:r>
    </w:p>
    <w:p w14:paraId="0C00EB84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1A57D436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" w:history="1">
        <w:r w:rsidRPr="00371C73">
          <w:rPr>
            <w:rFonts w:ascii="Arial" w:eastAsia="Times New Roman" w:hAnsi="Arial" w:cs="Arial"/>
            <w:color w:val="0066AD"/>
            <w:sz w:val="20"/>
            <w:szCs w:val="20"/>
            <w:u w:val="single"/>
            <w:lang w:eastAsia="ru-RU"/>
          </w:rPr>
          <w:t>Следственным комитетом Российской Федерации</w:t>
        </w:r>
      </w:hyperlink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обобщены и проанализированы отдельные случаи травмирования и гибели людей при самостоятельной организации активного зимнего отдыха. Речь идет о таких зимних забавах, как катание на тюбингах и «ватрушках», а также спусках с лыжных склонов.</w:t>
      </w:r>
    </w:p>
    <w:p w14:paraId="3674EA5E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3E4FEE51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Как показывает практика, простые, казалось бы, на первый взгляд увлечения без должной осмотрительности могут обернуться серьезными травмами, в том числе смертельными. Только за неполный январь текущего года отмечено порядка 19 случаев подобных происшествий, по фактам которых следователями СК России в разных регионах страны организовывались </w:t>
      </w:r>
      <w:proofErr w:type="spellStart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доследственные</w:t>
      </w:r>
      <w:proofErr w:type="spellEnd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проверки и возбуждались уголовные дела.</w:t>
      </w:r>
    </w:p>
    <w:p w14:paraId="30B6439B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5B4C702B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Так, в Новосибирской области расследуется уголовное дело о причинении смерти по неосторожности малолетнему ребенку (ст. 109 УК РФ). 1 января, находясь на спуске горнолыжной трассы, 22-летняя женщина отпустила из рук ледянку, на которой находилась девочка, в результате чего последняя столкнулась с металлической опорой канатной дороги при катании. От полученных травм ребенок скончался. При этом следователи установили, что база, на которую самовольно прошли люди, не работала в связи с погодными условиями, и имелись соответствующие запрещающие знаки.</w:t>
      </w:r>
    </w:p>
    <w:p w14:paraId="1E77F9D0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7BB77262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Следственными органами Следственного комитета России по Республике Татарстан в рамках уголовного дела об оказании услуг, не отвечающих требованиям безопасности (ст. 238 УК РФ), устанавливаются обстоятельства травмирования 7-летней девочки при катании на трассе горнолыжного комплекса 1 января 2021 года. По данным следствия, девочка вместе с матерью во время спуска с горы на тюбинге перевернулись, в результате чего малолетняя получила закрытый перелом бедра и была госпитализирована. Кроме того, следователи этого же региона расследуют уголовное дело (ч. 1 ст. 109 УК РФ) о гибели 3 </w:t>
      </w:r>
      <w:proofErr w:type="gramStart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января  3</w:t>
      </w:r>
      <w:proofErr w:type="gramEnd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-летней девочки, которая 31 декабря 2020 года попала в больницу после удара о дерево при спуске на тюбинге со склона горы в лесу.</w:t>
      </w:r>
    </w:p>
    <w:p w14:paraId="47AC00ED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2CAC7085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Столичными следователями расследуется уголовное дело о причинении смерти по неосторожности. 15 января 2021 года при катании на тюбинге с горки в северо-западном округе города Москвы малолетний мальчик ударился головой и потерял сознание. Ребенок от полученной травмы скончался. Место не было оборудовано для катания.</w:t>
      </w:r>
    </w:p>
    <w:p w14:paraId="6E6571C9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44CB1332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Следственными органами СК России по Ярославской области расследуется уголовное дело по ст. 238 УК РФ (оказание услуг, не отвечающих требованиям безопасности): 4 января 4-летний мальчик получил травмы головы и был доставлен в реанимацию после очередного спуска на тюбинге, столкнувшись с другими отдыхающими. По аналогичной статье (ч. 2 ст. 238 УК РФ) расследуется уголовное дело и в Чите, где 1 января на спортивном комплексе «Гора Светлая» женщина в нарушение запретов каталась на «ватрушке» на горнолыжной трассе. Вылетев за пределы трассы, она получила смертельную травму, ударившись о стоящий трактор.</w:t>
      </w:r>
    </w:p>
    <w:p w14:paraId="3DAC43A6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14AC1305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Саранске Республики Мордовия 2 января при спуске на «ватрушке» с необорудованной горки 35-летняя местная жительница получила травмы, в результате которых скончалась в больнице. Следователями проводится </w:t>
      </w:r>
      <w:proofErr w:type="spellStart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доследственная</w:t>
      </w:r>
      <w:proofErr w:type="spellEnd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проверка. В Туле мужчина скончался от травм, полученных 3 января в результате удара о дерево при катании на тюбинге в необорудованном месте. В Кемеровской области в период с 5 по 7 января произошли три таких случая, и пострадали четверо детей, которые получили серьезные травмы. В каждом случае катание на «плюшках» происходило на необорудованных склонах. Все эти случаи исследуют следователи регионального СК России.</w:t>
      </w:r>
    </w:p>
    <w:p w14:paraId="286266E2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6211AB30" w14:textId="4DA7A8C5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 в Амурской области следователи проверяют обстоятельства травмирования ребенка при катании 10 января на тюбинге, буксируемом автомобилем. Тюбинг был прикреплен к автомобилю, когда другая машина при движении бортом сбила «ватрушку».</w:t>
      </w:r>
    </w:p>
    <w:p w14:paraId="5AE14E64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10893922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Случаи травмирования при спуске со склонов, в том числе не предназначенных для катания, отмечались в Ленинградской, Амурской, Тамбовской и Челябинской областях, а также в Республике Карелия.</w:t>
      </w:r>
    </w:p>
    <w:p w14:paraId="7B6188EB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67CE88B8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Кроме того, в Кабардино-Балкарской Республике 16 января на склоне горы </w:t>
      </w:r>
      <w:proofErr w:type="spellStart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Чегет</w:t>
      </w:r>
      <w:proofErr w:type="spellEnd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спасателями было обнаружено тело жителя Московской области 1970 года рождения. По предварительным данным, мужчина катался вне обозначенных трасс и погиб, спровоцировав сход лавины. Эти обстоятельства проверяются в рамках </w:t>
      </w:r>
      <w:proofErr w:type="spellStart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доследственной</w:t>
      </w:r>
      <w:proofErr w:type="spellEnd"/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проверки.</w:t>
      </w:r>
    </w:p>
    <w:p w14:paraId="795FE3AA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6EADF561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Анализ практики организации такого отдыха, который проводился в рамках расследования уголовных дел, говорит о том, что часто люди не могут объективно оценивать уровень безопасности в том или ином месте для развлечения.</w:t>
      </w:r>
    </w:p>
    <w:p w14:paraId="22AB7790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27168364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Площадки для катания на тюбинге («ватрушках» или ледянках) только на первый взгляд выглядят безобидно, но укатанная поверхность горок, а также многочисленные препятствия вокруг могут причинить серьезный вред не только взрослым, которые безответственно подходят к такому досугу, но и детям.</w:t>
      </w:r>
    </w:p>
    <w:p w14:paraId="25BB5006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Недопустима буксировка тюбингов транспортными средствами, как и катание вблизи транспортных магистралей, железнодорожных путей и водоемов, поверхность которых может быть обманчивой.</w:t>
      </w:r>
    </w:p>
    <w:p w14:paraId="1DF9AE9A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0EAC1B2C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Для предотвращения трагических последствий следует соблюдать необходимые правила безопасности и при лыжном спуске, не допуская катания вне обозначенных трасс.</w:t>
      </w:r>
    </w:p>
    <w:p w14:paraId="7B9B168F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07BD7945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Проведению зимнего досуга сопутствуют многочисленные рекламные предложения, обещания организаторов обеспечить незабываемый отдых. Те, кто предоставляет такие услуги, часто пренебрегает необходимыми мерами безопасности, что может привести к серьезным травмам и смертельным исходам.</w:t>
      </w:r>
    </w:p>
    <w:p w14:paraId="0AE1EF5C" w14:textId="77777777" w:rsidR="00371C73" w:rsidRPr="00371C73" w:rsidRDefault="00371C73" w:rsidP="00371C7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1F4385AC" w14:textId="77777777" w:rsidR="00EA2EA9" w:rsidRDefault="00371C73" w:rsidP="00EA2EA9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71C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учетом анализа имеющейся практики расследования уголовных дел о трагических происшествиях призываем граждан внимательнее относиться к выбору мест для зимних развлечений. Во время отдыха необходимо следить за своими детьми и не игнорировать запрещающие знаки. Организаторам досуга, в свою очередь, необходимо всесторонне обеспечивать безопасность посетителей, следить за процессом и качеством оказываемых услуг и быть готовыми оказать первую медицинскую помощь. Соблюдение правил и элементарная осторожность могут спасти жизнь.</w:t>
      </w:r>
    </w:p>
    <w:p w14:paraId="33A7F67B" w14:textId="77777777" w:rsidR="00EA2EA9" w:rsidRDefault="00EA2EA9" w:rsidP="00EA2EA9">
      <w:pPr>
        <w:shd w:val="clear" w:color="auto" w:fill="F9F9F9"/>
        <w:spacing w:after="0" w:line="240" w:lineRule="auto"/>
        <w:jc w:val="both"/>
      </w:pPr>
    </w:p>
    <w:p w14:paraId="61066F86" w14:textId="6004CFE2" w:rsidR="0013717A" w:rsidRPr="00EA2EA9" w:rsidRDefault="00EA2EA9" w:rsidP="00EA2EA9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ru-RU"/>
        </w:rPr>
      </w:pPr>
      <w:r w:rsidRPr="00EA2EA9">
        <w:rPr>
          <w:color w:val="4472C4" w:themeColor="accent1"/>
        </w:rPr>
        <w:t xml:space="preserve">Видео: </w:t>
      </w:r>
      <w:r w:rsidR="00D04D70" w:rsidRPr="00EA2EA9">
        <w:rPr>
          <w:color w:val="4472C4" w:themeColor="accent1"/>
          <w:lang w:val="en-US"/>
        </w:rPr>
        <w:t>https</w:t>
      </w:r>
      <w:r w:rsidR="00D04D70" w:rsidRPr="00EA2EA9">
        <w:rPr>
          <w:color w:val="4472C4" w:themeColor="accent1"/>
        </w:rPr>
        <w:t>://</w:t>
      </w:r>
      <w:bookmarkStart w:id="0" w:name="_GoBack"/>
      <w:bookmarkEnd w:id="0"/>
      <w:r w:rsidR="00D04D70" w:rsidRPr="00EA2EA9">
        <w:rPr>
          <w:color w:val="4472C4" w:themeColor="accent1"/>
          <w:lang w:val="en-US"/>
        </w:rPr>
        <w:t>www</w:t>
      </w:r>
      <w:r w:rsidR="00D04D70" w:rsidRPr="00EA2EA9">
        <w:rPr>
          <w:color w:val="4472C4" w:themeColor="accent1"/>
        </w:rPr>
        <w:t>.</w:t>
      </w:r>
      <w:proofErr w:type="spellStart"/>
      <w:r w:rsidR="00D04D70" w:rsidRPr="00EA2EA9">
        <w:rPr>
          <w:color w:val="4472C4" w:themeColor="accent1"/>
          <w:lang w:val="en-US"/>
        </w:rPr>
        <w:t>youtube</w:t>
      </w:r>
      <w:proofErr w:type="spellEnd"/>
      <w:r w:rsidR="00D04D70" w:rsidRPr="00EA2EA9">
        <w:rPr>
          <w:color w:val="4472C4" w:themeColor="accent1"/>
        </w:rPr>
        <w:t>.</w:t>
      </w:r>
      <w:r w:rsidR="00D04D70" w:rsidRPr="00EA2EA9">
        <w:rPr>
          <w:color w:val="4472C4" w:themeColor="accent1"/>
          <w:lang w:val="en-US"/>
        </w:rPr>
        <w:t>com</w:t>
      </w:r>
      <w:r w:rsidR="00D04D70" w:rsidRPr="00EA2EA9">
        <w:rPr>
          <w:color w:val="4472C4" w:themeColor="accent1"/>
        </w:rPr>
        <w:t>/</w:t>
      </w:r>
      <w:r w:rsidR="00D04D70" w:rsidRPr="00EA2EA9">
        <w:rPr>
          <w:color w:val="4472C4" w:themeColor="accent1"/>
          <w:lang w:val="en-US"/>
        </w:rPr>
        <w:t>watch</w:t>
      </w:r>
      <w:r w:rsidR="00D04D70" w:rsidRPr="00EA2EA9">
        <w:rPr>
          <w:color w:val="4472C4" w:themeColor="accent1"/>
        </w:rPr>
        <w:t>?</w:t>
      </w:r>
      <w:r w:rsidR="00D04D70" w:rsidRPr="00EA2EA9">
        <w:rPr>
          <w:color w:val="4472C4" w:themeColor="accent1"/>
          <w:lang w:val="en-US"/>
        </w:rPr>
        <w:t>v</w:t>
      </w:r>
      <w:r w:rsidR="00D04D70" w:rsidRPr="00EA2EA9">
        <w:rPr>
          <w:color w:val="4472C4" w:themeColor="accent1"/>
        </w:rPr>
        <w:t>=-</w:t>
      </w:r>
      <w:proofErr w:type="spellStart"/>
      <w:r w:rsidR="00D04D70" w:rsidRPr="00EA2EA9">
        <w:rPr>
          <w:color w:val="4472C4" w:themeColor="accent1"/>
          <w:lang w:val="en-US"/>
        </w:rPr>
        <w:t>MAcb</w:t>
      </w:r>
      <w:proofErr w:type="spellEnd"/>
      <w:r w:rsidR="00D04D70" w:rsidRPr="00EA2EA9">
        <w:rPr>
          <w:color w:val="4472C4" w:themeColor="accent1"/>
        </w:rPr>
        <w:t>8</w:t>
      </w:r>
      <w:r w:rsidR="00D04D70" w:rsidRPr="00EA2EA9">
        <w:rPr>
          <w:color w:val="4472C4" w:themeColor="accent1"/>
          <w:lang w:val="en-US"/>
        </w:rPr>
        <w:t>j</w:t>
      </w:r>
      <w:r w:rsidR="00D04D70" w:rsidRPr="00EA2EA9">
        <w:rPr>
          <w:color w:val="4472C4" w:themeColor="accent1"/>
        </w:rPr>
        <w:t>0</w:t>
      </w:r>
      <w:proofErr w:type="spellStart"/>
      <w:r w:rsidR="00D04D70" w:rsidRPr="00EA2EA9">
        <w:rPr>
          <w:color w:val="4472C4" w:themeColor="accent1"/>
          <w:lang w:val="en-US"/>
        </w:rPr>
        <w:t>Njo</w:t>
      </w:r>
      <w:proofErr w:type="spellEnd"/>
    </w:p>
    <w:sectPr w:rsidR="0013717A" w:rsidRPr="00EA2EA9" w:rsidSect="00EA2EA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B"/>
    <w:rsid w:val="0013717A"/>
    <w:rsid w:val="00371C73"/>
    <w:rsid w:val="00D04D70"/>
    <w:rsid w:val="00EA2EA9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356E"/>
  <w15:chartTrackingRefBased/>
  <w15:docId w15:val="{F88D9F89-BAF8-41EF-93FA-DEFC784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1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edcom.ru/news/item/1531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Бузаева Марина Николаевна</dc:creator>
  <cp:keywords/>
  <dc:description/>
  <cp:lastModifiedBy>Бузаева Марина Николаевна</cp:lastModifiedBy>
  <cp:revision>2</cp:revision>
  <dcterms:created xsi:type="dcterms:W3CDTF">2021-03-16T10:48:00Z</dcterms:created>
  <dcterms:modified xsi:type="dcterms:W3CDTF">2021-03-16T13:28:00Z</dcterms:modified>
</cp:coreProperties>
</file>