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C68A" w14:textId="77777777" w:rsidR="006F430D" w:rsidRDefault="004B5E93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6A02A87" wp14:editId="798C7693">
            <wp:extent cx="6113780" cy="1647825"/>
            <wp:effectExtent l="0" t="0" r="127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25D40" w14:textId="77777777" w:rsidR="00342D9C" w:rsidRDefault="00342D9C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295FAE8D" w14:textId="77777777" w:rsidR="006F430D" w:rsidRPr="002E1B59" w:rsidRDefault="00B0419F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 xml:space="preserve">КОНКУРСНОЕ ЗАДАНИЕ </w:t>
      </w:r>
      <w:r w:rsidR="00342D9C" w:rsidRPr="002E1B59">
        <w:rPr>
          <w:rFonts w:ascii="Times New Roman" w:eastAsia="Arial Unicode MS" w:hAnsi="Times New Roman" w:cs="Times New Roman"/>
          <w:sz w:val="32"/>
          <w:szCs w:val="32"/>
        </w:rPr>
        <w:t>КОМПЕТЕНЦИИ</w:t>
      </w:r>
    </w:p>
    <w:p w14:paraId="56B82E5D" w14:textId="77777777" w:rsidR="006F430D" w:rsidRPr="002E1B59" w:rsidRDefault="00342D9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2"/>
          <w:szCs w:val="32"/>
        </w:rPr>
      </w:pPr>
      <w:r w:rsidRPr="002E1B59">
        <w:rPr>
          <w:rFonts w:ascii="Times New Roman" w:eastAsia="Arial Unicode MS" w:hAnsi="Times New Roman" w:cs="Times New Roman"/>
          <w:sz w:val="32"/>
          <w:szCs w:val="32"/>
        </w:rPr>
        <w:t>«</w:t>
      </w:r>
      <w:r w:rsidR="00FC05C3" w:rsidRPr="002E1B59">
        <w:rPr>
          <w:rFonts w:ascii="Times New Roman" w:eastAsia="Arial Unicode MS" w:hAnsi="Times New Roman" w:cs="Times New Roman"/>
          <w:sz w:val="32"/>
          <w:szCs w:val="32"/>
        </w:rPr>
        <w:t>Оптик</w:t>
      </w:r>
      <w:r w:rsidR="00B336E7" w:rsidRPr="002E1B59">
        <w:rPr>
          <w:rFonts w:ascii="Times New Roman" w:eastAsia="Arial Unicode MS" w:hAnsi="Times New Roman" w:cs="Times New Roman"/>
          <w:sz w:val="32"/>
          <w:szCs w:val="32"/>
        </w:rPr>
        <w:t>-механик</w:t>
      </w:r>
      <w:r w:rsidRPr="002E1B59">
        <w:rPr>
          <w:rFonts w:ascii="Times New Roman" w:eastAsia="Arial Unicode MS" w:hAnsi="Times New Roman" w:cs="Times New Roman"/>
          <w:sz w:val="32"/>
          <w:szCs w:val="32"/>
        </w:rPr>
        <w:t>»</w:t>
      </w:r>
    </w:p>
    <w:p w14:paraId="1F67471D" w14:textId="2FC4D200" w:rsidR="002E1B59" w:rsidRPr="002E1B59" w:rsidRDefault="002E1B59" w:rsidP="002E1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E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r w:rsidR="00757B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2E1B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E1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57BE8" w:rsidRPr="00757B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Устранение неисправности микроскопа</w:t>
      </w:r>
    </w:p>
    <w:p w14:paraId="3740A8EB" w14:textId="77777777" w:rsidR="002E1B59" w:rsidRPr="002E1B59" w:rsidRDefault="002E1B59" w:rsidP="002E1B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4190D9D" w14:textId="7BC0C6EB" w:rsidR="000B1506" w:rsidRPr="000A0EDF" w:rsidRDefault="000B1506" w:rsidP="000B1506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A0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Время на выполнение модуля </w:t>
      </w:r>
      <w:r w:rsidR="0033572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</w:t>
      </w:r>
      <w:r w:rsidRPr="000A0E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мин</w:t>
      </w:r>
    </w:p>
    <w:p w14:paraId="44C6F30E" w14:textId="77777777" w:rsidR="002E1B59" w:rsidRPr="002E1B59" w:rsidRDefault="002E1B59">
      <w:pPr>
        <w:spacing w:after="0" w:line="360" w:lineRule="auto"/>
        <w:jc w:val="center"/>
        <w:rPr>
          <w:sz w:val="24"/>
          <w:szCs w:val="24"/>
        </w:rPr>
      </w:pPr>
    </w:p>
    <w:p w14:paraId="48309F1B" w14:textId="77777777" w:rsidR="006F430D" w:rsidRPr="002E1B59" w:rsidRDefault="00B0419F" w:rsidP="00C009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B59">
        <w:rPr>
          <w:rFonts w:ascii="Times New Roman" w:hAnsi="Times New Roman" w:cs="Times New Roman"/>
          <w:b/>
          <w:bCs/>
          <w:sz w:val="24"/>
          <w:szCs w:val="24"/>
        </w:rPr>
        <w:t>Оценка конкурсного задания</w:t>
      </w:r>
    </w:p>
    <w:tbl>
      <w:tblPr>
        <w:tblW w:w="496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5"/>
        <w:gridCol w:w="2255"/>
        <w:gridCol w:w="5954"/>
        <w:gridCol w:w="1418"/>
      </w:tblGrid>
      <w:tr w:rsidR="00F17855" w:rsidRPr="002E1B59" w14:paraId="76F8457A" w14:textId="77777777" w:rsidTr="00AA5D2B">
        <w:tc>
          <w:tcPr>
            <w:tcW w:w="2830" w:type="dxa"/>
            <w:gridSpan w:val="2"/>
            <w:shd w:val="clear" w:color="auto" w:fill="auto"/>
          </w:tcPr>
          <w:p w14:paraId="0C54B9E2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954" w:type="dxa"/>
            <w:shd w:val="clear" w:color="auto" w:fill="auto"/>
          </w:tcPr>
          <w:p w14:paraId="296BDC3C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Методика проверки навыков в критерии</w:t>
            </w:r>
          </w:p>
        </w:tc>
        <w:tc>
          <w:tcPr>
            <w:tcW w:w="1418" w:type="dxa"/>
            <w:shd w:val="clear" w:color="auto" w:fill="auto"/>
          </w:tcPr>
          <w:p w14:paraId="29ECA810" w14:textId="77777777" w:rsidR="00763D92" w:rsidRPr="002E1B59" w:rsidRDefault="00763D92" w:rsidP="00C009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57BE8" w:rsidRPr="002E1B59" w14:paraId="400DAA87" w14:textId="77777777" w:rsidTr="00AA5D2B">
        <w:trPr>
          <w:trHeight w:val="475"/>
        </w:trPr>
        <w:tc>
          <w:tcPr>
            <w:tcW w:w="575" w:type="dxa"/>
            <w:vMerge w:val="restart"/>
            <w:shd w:val="clear" w:color="auto" w:fill="auto"/>
          </w:tcPr>
          <w:p w14:paraId="2D8E4717" w14:textId="0C81037A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2255" w:type="dxa"/>
            <w:vMerge w:val="restart"/>
            <w:shd w:val="clear" w:color="auto" w:fill="auto"/>
          </w:tcPr>
          <w:p w14:paraId="464A1B3E" w14:textId="5A5C62DC" w:rsidR="00757BE8" w:rsidRPr="00757BE8" w:rsidRDefault="00757BE8" w:rsidP="00757BE8">
            <w:pPr>
              <w:rPr>
                <w:bCs/>
                <w:sz w:val="24"/>
                <w:szCs w:val="24"/>
              </w:rPr>
            </w:pPr>
            <w:r w:rsidRPr="00757B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неисправности микроскопа</w:t>
            </w:r>
          </w:p>
        </w:tc>
        <w:tc>
          <w:tcPr>
            <w:tcW w:w="5954" w:type="dxa"/>
            <w:shd w:val="clear" w:color="auto" w:fill="auto"/>
          </w:tcPr>
          <w:p w14:paraId="2403E3DB" w14:textId="0F94E889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некачественной поверхностью найден верно, выполнена чистка узла и микроскоп собран полностью</w:t>
            </w:r>
          </w:p>
        </w:tc>
        <w:tc>
          <w:tcPr>
            <w:tcW w:w="1418" w:type="dxa"/>
            <w:shd w:val="clear" w:color="auto" w:fill="auto"/>
          </w:tcPr>
          <w:p w14:paraId="4449033A" w14:textId="0299A574" w:rsidR="00757BE8" w:rsidRPr="002E1B59" w:rsidRDefault="00757BE8" w:rsidP="00757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57BE8" w:rsidRPr="002E1B59" w14:paraId="683003F3" w14:textId="77777777" w:rsidTr="00AA5D2B">
        <w:trPr>
          <w:trHeight w:val="246"/>
        </w:trPr>
        <w:tc>
          <w:tcPr>
            <w:tcW w:w="575" w:type="dxa"/>
            <w:vMerge/>
            <w:shd w:val="clear" w:color="auto" w:fill="auto"/>
          </w:tcPr>
          <w:p w14:paraId="6753CA71" w14:textId="77777777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148A433F" w14:textId="77777777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17427479" w14:textId="2B89921E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некачественной поверхностью найден верно, чистка узла выполнена не полностью, микроскоп собран полностью</w:t>
            </w:r>
          </w:p>
        </w:tc>
        <w:tc>
          <w:tcPr>
            <w:tcW w:w="1418" w:type="dxa"/>
            <w:shd w:val="clear" w:color="auto" w:fill="auto"/>
          </w:tcPr>
          <w:p w14:paraId="6B7AFC5A" w14:textId="7E8185A4" w:rsidR="00757BE8" w:rsidRPr="002E1B59" w:rsidRDefault="00757BE8" w:rsidP="00757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57BE8" w:rsidRPr="002E1B59" w14:paraId="66F4B17A" w14:textId="77777777" w:rsidTr="00AA5D2B">
        <w:trPr>
          <w:trHeight w:val="246"/>
        </w:trPr>
        <w:tc>
          <w:tcPr>
            <w:tcW w:w="575" w:type="dxa"/>
            <w:vMerge/>
            <w:shd w:val="clear" w:color="auto" w:fill="auto"/>
          </w:tcPr>
          <w:p w14:paraId="151479D7" w14:textId="77777777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4D92EA8C" w14:textId="77777777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shd w:val="clear" w:color="auto" w:fill="auto"/>
          </w:tcPr>
          <w:p w14:paraId="183CD49A" w14:textId="2CDE91AD" w:rsidR="00757BE8" w:rsidRPr="00757BE8" w:rsidRDefault="00757BE8" w:rsidP="00757B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с некачественной поверхностью найден верно, чистка узла выполнена не полностью, микроскоп собран не полностью</w:t>
            </w:r>
          </w:p>
        </w:tc>
        <w:tc>
          <w:tcPr>
            <w:tcW w:w="1418" w:type="dxa"/>
            <w:shd w:val="clear" w:color="auto" w:fill="auto"/>
          </w:tcPr>
          <w:p w14:paraId="70B4E651" w14:textId="77777777" w:rsidR="00757BE8" w:rsidRPr="002E1B59" w:rsidRDefault="00757BE8" w:rsidP="00757B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14:paraId="1991D947" w14:textId="699D3ACE" w:rsidR="00F17855" w:rsidRPr="002E1B59" w:rsidRDefault="00F17855">
      <w:pPr>
        <w:overflowPunct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1B0B7" w14:textId="77777777" w:rsidR="000B1506" w:rsidRPr="000A0EDF" w:rsidRDefault="000B1506" w:rsidP="000B1506">
      <w:pPr>
        <w:pStyle w:val="WS"/>
        <w:spacing w:line="240" w:lineRule="auto"/>
        <w:ind w:firstLine="0"/>
        <w:rPr>
          <w:b/>
        </w:rPr>
      </w:pPr>
      <w:r w:rsidRPr="000A0EDF">
        <w:rPr>
          <w:b/>
        </w:rPr>
        <w:t>Задание.</w:t>
      </w:r>
      <w:r w:rsidRPr="000A0EDF">
        <w:t xml:space="preserve"> </w:t>
      </w:r>
      <w:r w:rsidRPr="000A0EDF">
        <w:rPr>
          <w:b/>
        </w:rPr>
        <w:t xml:space="preserve">Устранить неисправность микроскопа МБС-2 </w:t>
      </w:r>
    </w:p>
    <w:p w14:paraId="2F752FBA" w14:textId="77777777" w:rsidR="000B1506" w:rsidRPr="000A0EDF" w:rsidRDefault="000B1506" w:rsidP="000B1506">
      <w:pPr>
        <w:pStyle w:val="WS"/>
        <w:spacing w:line="240" w:lineRule="auto"/>
        <w:ind w:firstLine="0"/>
      </w:pPr>
      <w:r w:rsidRPr="000A0EDF">
        <w:t>Необходимо:</w:t>
      </w:r>
    </w:p>
    <w:p w14:paraId="3DB4C4D8" w14:textId="77777777" w:rsidR="000B1506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>ознакомиться с принципиальной оптической схемой микроскопа МБС;</w:t>
      </w:r>
    </w:p>
    <w:p w14:paraId="5AF056E1" w14:textId="77777777" w:rsidR="000B1506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>сфокусироваться на изображение объекта и предположить, что оказывает влияние на его качество;</w:t>
      </w:r>
    </w:p>
    <w:p w14:paraId="5141C95C" w14:textId="19DB63DC" w:rsidR="000B1506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 xml:space="preserve">снять бинокулярную насадку микроскопа и </w:t>
      </w:r>
      <w:r w:rsidR="0033572B">
        <w:t>проверить</w:t>
      </w:r>
      <w:r>
        <w:t xml:space="preserve"> поверхность узла влияющего на изображение объекта (записать номер позиции узла);</w:t>
      </w:r>
    </w:p>
    <w:p w14:paraId="63D69D2B" w14:textId="77777777" w:rsidR="000B1506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>выполнить чистку поверхности выбранного узла;</w:t>
      </w:r>
    </w:p>
    <w:p w14:paraId="3B587727" w14:textId="77777777" w:rsidR="000B1506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>собрать микроскоп;</w:t>
      </w:r>
    </w:p>
    <w:p w14:paraId="4BDFE8A9" w14:textId="77777777" w:rsidR="000B1506" w:rsidRPr="000A0EDF" w:rsidRDefault="000B1506" w:rsidP="000B1506">
      <w:pPr>
        <w:pStyle w:val="WS"/>
        <w:numPr>
          <w:ilvl w:val="0"/>
          <w:numId w:val="37"/>
        </w:numPr>
        <w:spacing w:line="240" w:lineRule="auto"/>
      </w:pPr>
      <w:r>
        <w:t>удостовериться в устранении дефекта изображения.</w:t>
      </w:r>
    </w:p>
    <w:p w14:paraId="67ED7EE6" w14:textId="77777777" w:rsidR="000B1506" w:rsidRDefault="000B1506" w:rsidP="000B1506">
      <w:pPr>
        <w:overflowPunct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</w:p>
    <w:p w14:paraId="1FD80D76" w14:textId="77777777" w:rsidR="000B1506" w:rsidRDefault="000B1506">
      <w:pPr>
        <w:overflowPunct/>
        <w:spacing w:after="0" w:line="24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>
        <w:rPr>
          <w:i/>
          <w:iCs/>
        </w:rPr>
        <w:br w:type="page"/>
      </w:r>
    </w:p>
    <w:p w14:paraId="1D2A1FCA" w14:textId="5D2642A8" w:rsidR="000B1506" w:rsidRDefault="000B1506" w:rsidP="000B1506">
      <w:pPr>
        <w:pStyle w:val="WS"/>
        <w:spacing w:line="240" w:lineRule="auto"/>
        <w:ind w:firstLine="0"/>
        <w:jc w:val="right"/>
        <w:rPr>
          <w:i/>
          <w:iCs/>
        </w:rPr>
      </w:pPr>
      <w:r w:rsidRPr="0050477D">
        <w:rPr>
          <w:i/>
          <w:iCs/>
        </w:rPr>
        <w:lastRenderedPageBreak/>
        <w:t>Принципиальная оптическая схема микроскопа МБС</w:t>
      </w:r>
    </w:p>
    <w:p w14:paraId="741240E0" w14:textId="77777777" w:rsidR="000B1506" w:rsidRDefault="000B1506" w:rsidP="000B1506">
      <w:pPr>
        <w:pStyle w:val="WS"/>
        <w:spacing w:line="240" w:lineRule="auto"/>
        <w:ind w:firstLine="0"/>
        <w:jc w:val="right"/>
        <w:rPr>
          <w:i/>
          <w:iCs/>
        </w:rPr>
      </w:pPr>
    </w:p>
    <w:tbl>
      <w:tblPr>
        <w:tblStyle w:val="af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41"/>
        <w:gridCol w:w="2939"/>
      </w:tblGrid>
      <w:tr w:rsidR="000B1506" w14:paraId="1CFDABFE" w14:textId="77777777" w:rsidTr="007F0173">
        <w:tc>
          <w:tcPr>
            <w:tcW w:w="4927" w:type="dxa"/>
          </w:tcPr>
          <w:p w14:paraId="7B4FCFED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rPr>
                <w:noProof/>
                <w:lang w:val="en-US"/>
              </w:rPr>
              <w:drawing>
                <wp:inline distT="0" distB="0" distL="0" distR="0" wp14:anchorId="271E9898" wp14:editId="021D9008">
                  <wp:extent cx="4524375" cy="5957436"/>
                  <wp:effectExtent l="0" t="0" r="0" b="5715"/>
                  <wp:docPr id="766615189" name="Рисунок 1" descr="Изображение выглядит как рисунок, зарисовка, диаграмма, Штриховая графика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615189" name="Рисунок 1" descr="Изображение выглядит как рисунок, зарисовка, диаграмма, Штриховая графика&#10;&#10;Контент, сгенерированный ИИ, может содержать ошибки.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495" cy="59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3FE8AF5C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1 </w:t>
            </w:r>
            <w:r>
              <w:t>–</w:t>
            </w:r>
            <w:r w:rsidRPr="0050477D">
              <w:t xml:space="preserve"> электролампочка;</w:t>
            </w:r>
          </w:p>
          <w:p w14:paraId="5C9C246D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2 </w:t>
            </w:r>
            <w:r>
              <w:t>–</w:t>
            </w:r>
            <w:r w:rsidRPr="0050477D">
              <w:t xml:space="preserve"> отражатель;</w:t>
            </w:r>
          </w:p>
          <w:p w14:paraId="6D2E58CA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3 </w:t>
            </w:r>
            <w:r>
              <w:t>–</w:t>
            </w:r>
            <w:r w:rsidRPr="0050477D">
              <w:t xml:space="preserve"> предметное стекло;</w:t>
            </w:r>
          </w:p>
          <w:p w14:paraId="26112C81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4 </w:t>
            </w:r>
            <w:r>
              <w:t>–</w:t>
            </w:r>
            <w:r w:rsidRPr="0050477D">
              <w:t xml:space="preserve"> коллектор;</w:t>
            </w:r>
          </w:p>
          <w:p w14:paraId="7BE512B9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5 </w:t>
            </w:r>
            <w:r>
              <w:t xml:space="preserve">– </w:t>
            </w:r>
            <w:r w:rsidRPr="0050477D">
              <w:t>объектив;</w:t>
            </w:r>
          </w:p>
          <w:p w14:paraId="1E0C3673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6, 7 </w:t>
            </w:r>
            <w:r>
              <w:t xml:space="preserve">– </w:t>
            </w:r>
            <w:r w:rsidRPr="0050477D">
              <w:t>галилеевы системы;</w:t>
            </w:r>
          </w:p>
          <w:p w14:paraId="55919B57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8 </w:t>
            </w:r>
            <w:r>
              <w:t xml:space="preserve">– </w:t>
            </w:r>
            <w:r w:rsidRPr="0050477D">
              <w:t>объективы;</w:t>
            </w:r>
          </w:p>
          <w:p w14:paraId="4E012FF9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9 </w:t>
            </w:r>
            <w:r>
              <w:t xml:space="preserve">– </w:t>
            </w:r>
            <w:r w:rsidRPr="0050477D">
              <w:t>призмы Шмидта;</w:t>
            </w:r>
          </w:p>
          <w:p w14:paraId="1E9A355B" w14:textId="77777777" w:rsidR="000B1506" w:rsidRDefault="000B1506" w:rsidP="007F0173">
            <w:pPr>
              <w:pStyle w:val="WS"/>
              <w:spacing w:line="240" w:lineRule="auto"/>
              <w:ind w:firstLine="0"/>
            </w:pPr>
            <w:r w:rsidRPr="0050477D">
              <w:t xml:space="preserve">10 </w:t>
            </w:r>
            <w:r>
              <w:t xml:space="preserve">– </w:t>
            </w:r>
            <w:r w:rsidRPr="0050477D">
              <w:t>окуляры</w:t>
            </w:r>
          </w:p>
        </w:tc>
      </w:tr>
    </w:tbl>
    <w:p w14:paraId="4ABBF123" w14:textId="77777777" w:rsidR="000B1506" w:rsidRPr="0050477D" w:rsidRDefault="000B1506" w:rsidP="000B1506">
      <w:pPr>
        <w:pStyle w:val="WS"/>
        <w:spacing w:line="240" w:lineRule="auto"/>
        <w:ind w:firstLine="0"/>
      </w:pPr>
    </w:p>
    <w:p w14:paraId="0A23095C" w14:textId="77777777" w:rsidR="00AA5D2B" w:rsidRDefault="00AA5D2B" w:rsidP="000B1506">
      <w:pPr>
        <w:pStyle w:val="WS"/>
        <w:spacing w:line="240" w:lineRule="auto"/>
        <w:ind w:firstLine="0"/>
      </w:pPr>
    </w:p>
    <w:sectPr w:rsidR="00AA5D2B" w:rsidSect="0062544A">
      <w:headerReference w:type="default" r:id="rId10"/>
      <w:footerReference w:type="default" r:id="rId11"/>
      <w:pgSz w:w="11906" w:h="16838"/>
      <w:pgMar w:top="709" w:right="849" w:bottom="1134" w:left="993" w:header="624" w:footer="170" w:gutter="0"/>
      <w:pgNumType w:start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0576" w14:textId="77777777" w:rsidR="00B6650F" w:rsidRDefault="00B6650F">
      <w:pPr>
        <w:spacing w:after="0" w:line="240" w:lineRule="auto"/>
      </w:pPr>
      <w:r>
        <w:separator/>
      </w:r>
    </w:p>
  </w:endnote>
  <w:endnote w:type="continuationSeparator" w:id="0">
    <w:p w14:paraId="1D26A1A5" w14:textId="77777777" w:rsidR="00B6650F" w:rsidRDefault="00B6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Layout w:type="fixed"/>
      <w:tblCellMar>
        <w:top w:w="144" w:type="dxa"/>
        <w:left w:w="115" w:type="dxa"/>
        <w:bottom w:w="144" w:type="dxa"/>
        <w:right w:w="115" w:type="dxa"/>
      </w:tblCellMar>
      <w:tblLook w:val="0000" w:firstRow="0" w:lastRow="0" w:firstColumn="0" w:lastColumn="0" w:noHBand="0" w:noVBand="0"/>
    </w:tblPr>
    <w:tblGrid>
      <w:gridCol w:w="6357"/>
      <w:gridCol w:w="3937"/>
    </w:tblGrid>
    <w:tr w:rsidR="00843285" w14:paraId="67BA9A0A" w14:textId="77777777">
      <w:trPr>
        <w:jc w:val="center"/>
      </w:trPr>
      <w:tc>
        <w:tcPr>
          <w:tcW w:w="5952" w:type="dxa"/>
          <w:vAlign w:val="center"/>
        </w:tcPr>
        <w:p w14:paraId="4505C58B" w14:textId="77777777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6" w:type="dxa"/>
          <w:vAlign w:val="center"/>
        </w:tcPr>
        <w:p w14:paraId="097850A6" w14:textId="449B000C" w:rsidR="00843285" w:rsidRDefault="00843285">
          <w:pPr>
            <w:pStyle w:val="a8"/>
            <w:widowControl w:val="0"/>
            <w:tabs>
              <w:tab w:val="clear" w:pos="4677"/>
              <w:tab w:val="clear" w:pos="9355"/>
            </w:tabs>
            <w:jc w:val="right"/>
          </w:pPr>
        </w:p>
      </w:tc>
    </w:tr>
  </w:tbl>
  <w:p w14:paraId="7CB45223" w14:textId="77777777" w:rsidR="00843285" w:rsidRDefault="008432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1E87" w14:textId="77777777" w:rsidR="00B6650F" w:rsidRDefault="00B6650F">
      <w:pPr>
        <w:rPr>
          <w:sz w:val="12"/>
        </w:rPr>
      </w:pPr>
      <w:r>
        <w:separator/>
      </w:r>
    </w:p>
  </w:footnote>
  <w:footnote w:type="continuationSeparator" w:id="0">
    <w:p w14:paraId="3AB45F93" w14:textId="77777777" w:rsidR="00B6650F" w:rsidRDefault="00B6650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AB91A" w14:textId="77777777" w:rsidR="00843285" w:rsidRDefault="00843285">
    <w:pPr>
      <w:pStyle w:val="a6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7EE3"/>
    <w:multiLevelType w:val="hybridMultilevel"/>
    <w:tmpl w:val="62F6DA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526C0"/>
    <w:multiLevelType w:val="hybridMultilevel"/>
    <w:tmpl w:val="794E0F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D4541"/>
    <w:multiLevelType w:val="hybridMultilevel"/>
    <w:tmpl w:val="27600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914483"/>
    <w:multiLevelType w:val="hybridMultilevel"/>
    <w:tmpl w:val="2BB07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87B"/>
    <w:multiLevelType w:val="hybridMultilevel"/>
    <w:tmpl w:val="087485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B3844"/>
    <w:multiLevelType w:val="hybridMultilevel"/>
    <w:tmpl w:val="ACC23EB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F0C4433"/>
    <w:multiLevelType w:val="multilevel"/>
    <w:tmpl w:val="526EC34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3C0A39"/>
    <w:multiLevelType w:val="hybridMultilevel"/>
    <w:tmpl w:val="AFEC69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F681554"/>
    <w:multiLevelType w:val="hybridMultilevel"/>
    <w:tmpl w:val="E2AC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C3B48"/>
    <w:multiLevelType w:val="hybridMultilevel"/>
    <w:tmpl w:val="E942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C34AC"/>
    <w:multiLevelType w:val="hybridMultilevel"/>
    <w:tmpl w:val="E898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D86"/>
    <w:multiLevelType w:val="hybridMultilevel"/>
    <w:tmpl w:val="A5C04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6E0272D"/>
    <w:multiLevelType w:val="hybridMultilevel"/>
    <w:tmpl w:val="575E3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B334F"/>
    <w:multiLevelType w:val="hybridMultilevel"/>
    <w:tmpl w:val="15943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77911"/>
    <w:multiLevelType w:val="hybridMultilevel"/>
    <w:tmpl w:val="A810D812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F040F"/>
    <w:multiLevelType w:val="hybridMultilevel"/>
    <w:tmpl w:val="B7CEDADE"/>
    <w:lvl w:ilvl="0" w:tplc="041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6" w15:restartNumberingAfterBreak="0">
    <w:nsid w:val="2B367E92"/>
    <w:multiLevelType w:val="hybridMultilevel"/>
    <w:tmpl w:val="D44AB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E1E6E"/>
    <w:multiLevelType w:val="multilevel"/>
    <w:tmpl w:val="55F409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2A178C0"/>
    <w:multiLevelType w:val="hybridMultilevel"/>
    <w:tmpl w:val="75663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615A0"/>
    <w:multiLevelType w:val="multilevel"/>
    <w:tmpl w:val="81F870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0" w15:restartNumberingAfterBreak="0">
    <w:nsid w:val="370577D6"/>
    <w:multiLevelType w:val="multilevel"/>
    <w:tmpl w:val="39165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696F40"/>
    <w:multiLevelType w:val="hybridMultilevel"/>
    <w:tmpl w:val="76562BD0"/>
    <w:lvl w:ilvl="0" w:tplc="0419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2" w15:restartNumberingAfterBreak="0">
    <w:nsid w:val="3E03283E"/>
    <w:multiLevelType w:val="hybridMultilevel"/>
    <w:tmpl w:val="0E6C8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10A71"/>
    <w:multiLevelType w:val="hybridMultilevel"/>
    <w:tmpl w:val="74AED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E06B11"/>
    <w:multiLevelType w:val="hybridMultilevel"/>
    <w:tmpl w:val="2EB07F26"/>
    <w:lvl w:ilvl="0" w:tplc="642C5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92D68"/>
    <w:multiLevelType w:val="hybridMultilevel"/>
    <w:tmpl w:val="2EF86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101561A"/>
    <w:multiLevelType w:val="multilevel"/>
    <w:tmpl w:val="FD1A6D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5" w:hanging="495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7" w15:restartNumberingAfterBreak="0">
    <w:nsid w:val="51184151"/>
    <w:multiLevelType w:val="hybridMultilevel"/>
    <w:tmpl w:val="083082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736865"/>
    <w:multiLevelType w:val="hybridMultilevel"/>
    <w:tmpl w:val="6A04A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7391A"/>
    <w:multiLevelType w:val="hybridMultilevel"/>
    <w:tmpl w:val="C81E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75806"/>
    <w:multiLevelType w:val="hybridMultilevel"/>
    <w:tmpl w:val="22A0A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4E104FB"/>
    <w:multiLevelType w:val="multilevel"/>
    <w:tmpl w:val="7A5CAE06"/>
    <w:lvl w:ilvl="0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301C5F"/>
    <w:multiLevelType w:val="hybridMultilevel"/>
    <w:tmpl w:val="4C54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318F9"/>
    <w:multiLevelType w:val="hybridMultilevel"/>
    <w:tmpl w:val="DBC6E03E"/>
    <w:lvl w:ilvl="0" w:tplc="4DA06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14B20"/>
    <w:multiLevelType w:val="hybridMultilevel"/>
    <w:tmpl w:val="B394D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B4F97"/>
    <w:multiLevelType w:val="hybridMultilevel"/>
    <w:tmpl w:val="6A4A263E"/>
    <w:lvl w:ilvl="0" w:tplc="7FFC7B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B164B"/>
    <w:multiLevelType w:val="hybridMultilevel"/>
    <w:tmpl w:val="F6EC5A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74D3571"/>
    <w:multiLevelType w:val="hybridMultilevel"/>
    <w:tmpl w:val="E154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D2003"/>
    <w:multiLevelType w:val="hybridMultilevel"/>
    <w:tmpl w:val="BF7C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12A46"/>
    <w:multiLevelType w:val="hybridMultilevel"/>
    <w:tmpl w:val="FB56D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059D8"/>
    <w:multiLevelType w:val="multilevel"/>
    <w:tmpl w:val="0396F4A4"/>
    <w:lvl w:ilvl="0">
      <w:start w:val="1"/>
      <w:numFmt w:val="bullet"/>
      <w:pStyle w:val="ListaBlack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2007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7776E12"/>
    <w:multiLevelType w:val="multilevel"/>
    <w:tmpl w:val="DA208E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DDD4CBE"/>
    <w:multiLevelType w:val="hybridMultilevel"/>
    <w:tmpl w:val="A106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142E4"/>
    <w:multiLevelType w:val="hybridMultilevel"/>
    <w:tmpl w:val="84F6774A"/>
    <w:lvl w:ilvl="0" w:tplc="CE5A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7080">
    <w:abstractNumId w:val="20"/>
  </w:num>
  <w:num w:numId="2" w16cid:durableId="791704137">
    <w:abstractNumId w:val="6"/>
  </w:num>
  <w:num w:numId="3" w16cid:durableId="1211921250">
    <w:abstractNumId w:val="31"/>
  </w:num>
  <w:num w:numId="4" w16cid:durableId="930040434">
    <w:abstractNumId w:val="26"/>
  </w:num>
  <w:num w:numId="5" w16cid:durableId="1495101531">
    <w:abstractNumId w:val="19"/>
  </w:num>
  <w:num w:numId="6" w16cid:durableId="2003703659">
    <w:abstractNumId w:val="17"/>
  </w:num>
  <w:num w:numId="7" w16cid:durableId="1574123151">
    <w:abstractNumId w:val="40"/>
  </w:num>
  <w:num w:numId="8" w16cid:durableId="541282949">
    <w:abstractNumId w:val="41"/>
  </w:num>
  <w:num w:numId="9" w16cid:durableId="2100590657">
    <w:abstractNumId w:val="24"/>
  </w:num>
  <w:num w:numId="10" w16cid:durableId="1403328809">
    <w:abstractNumId w:val="4"/>
  </w:num>
  <w:num w:numId="11" w16cid:durableId="1068921793">
    <w:abstractNumId w:val="7"/>
  </w:num>
  <w:num w:numId="12" w16cid:durableId="1101411642">
    <w:abstractNumId w:val="43"/>
  </w:num>
  <w:num w:numId="13" w16cid:durableId="1402681367">
    <w:abstractNumId w:val="27"/>
  </w:num>
  <w:num w:numId="14" w16cid:durableId="1037270066">
    <w:abstractNumId w:val="8"/>
  </w:num>
  <w:num w:numId="15" w16cid:durableId="1576432545">
    <w:abstractNumId w:val="39"/>
  </w:num>
  <w:num w:numId="16" w16cid:durableId="1533961950">
    <w:abstractNumId w:val="38"/>
  </w:num>
  <w:num w:numId="17" w16cid:durableId="1148283557">
    <w:abstractNumId w:val="35"/>
  </w:num>
  <w:num w:numId="18" w16cid:durableId="116805110">
    <w:abstractNumId w:val="2"/>
  </w:num>
  <w:num w:numId="19" w16cid:durableId="802964277">
    <w:abstractNumId w:val="0"/>
  </w:num>
  <w:num w:numId="20" w16cid:durableId="21633930">
    <w:abstractNumId w:val="28"/>
  </w:num>
  <w:num w:numId="21" w16cid:durableId="165675325">
    <w:abstractNumId w:val="11"/>
  </w:num>
  <w:num w:numId="22" w16cid:durableId="1264453580">
    <w:abstractNumId w:val="34"/>
  </w:num>
  <w:num w:numId="23" w16cid:durableId="690834860">
    <w:abstractNumId w:val="5"/>
  </w:num>
  <w:num w:numId="24" w16cid:durableId="1672414463">
    <w:abstractNumId w:val="21"/>
  </w:num>
  <w:num w:numId="25" w16cid:durableId="1084376201">
    <w:abstractNumId w:val="15"/>
  </w:num>
  <w:num w:numId="26" w16cid:durableId="1646156336">
    <w:abstractNumId w:val="13"/>
  </w:num>
  <w:num w:numId="27" w16cid:durableId="974020723">
    <w:abstractNumId w:val="23"/>
  </w:num>
  <w:num w:numId="28" w16cid:durableId="893273691">
    <w:abstractNumId w:val="16"/>
  </w:num>
  <w:num w:numId="29" w16cid:durableId="1469401433">
    <w:abstractNumId w:val="18"/>
  </w:num>
  <w:num w:numId="30" w16cid:durableId="1413896457">
    <w:abstractNumId w:val="10"/>
  </w:num>
  <w:num w:numId="31" w16cid:durableId="581454446">
    <w:abstractNumId w:val="22"/>
  </w:num>
  <w:num w:numId="32" w16cid:durableId="674843262">
    <w:abstractNumId w:val="36"/>
  </w:num>
  <w:num w:numId="33" w16cid:durableId="1193686056">
    <w:abstractNumId w:val="25"/>
  </w:num>
  <w:num w:numId="34" w16cid:durableId="1068575485">
    <w:abstractNumId w:val="30"/>
  </w:num>
  <w:num w:numId="35" w16cid:durableId="401023450">
    <w:abstractNumId w:val="42"/>
  </w:num>
  <w:num w:numId="36" w16cid:durableId="1720011110">
    <w:abstractNumId w:val="12"/>
  </w:num>
  <w:num w:numId="37" w16cid:durableId="1440762003">
    <w:abstractNumId w:val="3"/>
  </w:num>
  <w:num w:numId="38" w16cid:durableId="698705151">
    <w:abstractNumId w:val="9"/>
  </w:num>
  <w:num w:numId="39" w16cid:durableId="1427846473">
    <w:abstractNumId w:val="32"/>
  </w:num>
  <w:num w:numId="40" w16cid:durableId="1947346300">
    <w:abstractNumId w:val="37"/>
  </w:num>
  <w:num w:numId="41" w16cid:durableId="1011376673">
    <w:abstractNumId w:val="1"/>
  </w:num>
  <w:num w:numId="42" w16cid:durableId="1621911994">
    <w:abstractNumId w:val="14"/>
  </w:num>
  <w:num w:numId="43" w16cid:durableId="877665137">
    <w:abstractNumId w:val="33"/>
  </w:num>
  <w:num w:numId="44" w16cid:durableId="65086727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30D"/>
    <w:rsid w:val="00014F5E"/>
    <w:rsid w:val="00017B28"/>
    <w:rsid w:val="00020E4B"/>
    <w:rsid w:val="00042586"/>
    <w:rsid w:val="000456F1"/>
    <w:rsid w:val="00046971"/>
    <w:rsid w:val="00051DB9"/>
    <w:rsid w:val="00055668"/>
    <w:rsid w:val="0005746B"/>
    <w:rsid w:val="000702C3"/>
    <w:rsid w:val="0007565B"/>
    <w:rsid w:val="000773D2"/>
    <w:rsid w:val="000912C0"/>
    <w:rsid w:val="000A0EDF"/>
    <w:rsid w:val="000A50A9"/>
    <w:rsid w:val="000A6453"/>
    <w:rsid w:val="000B126A"/>
    <w:rsid w:val="000B1506"/>
    <w:rsid w:val="000B5CF1"/>
    <w:rsid w:val="000C147C"/>
    <w:rsid w:val="000C52A2"/>
    <w:rsid w:val="000E50E0"/>
    <w:rsid w:val="000E5371"/>
    <w:rsid w:val="000F408D"/>
    <w:rsid w:val="00103ED7"/>
    <w:rsid w:val="00107213"/>
    <w:rsid w:val="00111A48"/>
    <w:rsid w:val="00124421"/>
    <w:rsid w:val="0012781F"/>
    <w:rsid w:val="00130F28"/>
    <w:rsid w:val="00131EDA"/>
    <w:rsid w:val="001329F3"/>
    <w:rsid w:val="00133485"/>
    <w:rsid w:val="001439D6"/>
    <w:rsid w:val="00150609"/>
    <w:rsid w:val="0017659E"/>
    <w:rsid w:val="00186270"/>
    <w:rsid w:val="001A517C"/>
    <w:rsid w:val="001B1A00"/>
    <w:rsid w:val="001B1DEC"/>
    <w:rsid w:val="001B51D9"/>
    <w:rsid w:val="001B6A15"/>
    <w:rsid w:val="001C10E5"/>
    <w:rsid w:val="001C56CF"/>
    <w:rsid w:val="001C5793"/>
    <w:rsid w:val="001D25A4"/>
    <w:rsid w:val="001D607A"/>
    <w:rsid w:val="001E21E2"/>
    <w:rsid w:val="001F2C9F"/>
    <w:rsid w:val="001F667D"/>
    <w:rsid w:val="002066A4"/>
    <w:rsid w:val="00211CD6"/>
    <w:rsid w:val="0021663B"/>
    <w:rsid w:val="002267FD"/>
    <w:rsid w:val="00233687"/>
    <w:rsid w:val="00241178"/>
    <w:rsid w:val="00242763"/>
    <w:rsid w:val="00251144"/>
    <w:rsid w:val="0025224D"/>
    <w:rsid w:val="0025352E"/>
    <w:rsid w:val="0026092F"/>
    <w:rsid w:val="0026460C"/>
    <w:rsid w:val="00272704"/>
    <w:rsid w:val="00274FA0"/>
    <w:rsid w:val="0029241D"/>
    <w:rsid w:val="002A1B47"/>
    <w:rsid w:val="002A621D"/>
    <w:rsid w:val="002D4189"/>
    <w:rsid w:val="002D5648"/>
    <w:rsid w:val="002E1B59"/>
    <w:rsid w:val="002E44D2"/>
    <w:rsid w:val="002F6D0B"/>
    <w:rsid w:val="00303F8D"/>
    <w:rsid w:val="003174BA"/>
    <w:rsid w:val="00321641"/>
    <w:rsid w:val="00321AA1"/>
    <w:rsid w:val="00325B62"/>
    <w:rsid w:val="003318A5"/>
    <w:rsid w:val="003336F2"/>
    <w:rsid w:val="00334877"/>
    <w:rsid w:val="00335418"/>
    <w:rsid w:val="0033572B"/>
    <w:rsid w:val="00336905"/>
    <w:rsid w:val="00336E58"/>
    <w:rsid w:val="0034059D"/>
    <w:rsid w:val="003423AC"/>
    <w:rsid w:val="00342D9C"/>
    <w:rsid w:val="00375549"/>
    <w:rsid w:val="00387C53"/>
    <w:rsid w:val="003A12D3"/>
    <w:rsid w:val="003B1059"/>
    <w:rsid w:val="003B640E"/>
    <w:rsid w:val="003E1D93"/>
    <w:rsid w:val="00412F32"/>
    <w:rsid w:val="00413651"/>
    <w:rsid w:val="004166FD"/>
    <w:rsid w:val="004270AB"/>
    <w:rsid w:val="00427F33"/>
    <w:rsid w:val="00431592"/>
    <w:rsid w:val="0044706D"/>
    <w:rsid w:val="00452CFF"/>
    <w:rsid w:val="004535A1"/>
    <w:rsid w:val="004627CC"/>
    <w:rsid w:val="00464D13"/>
    <w:rsid w:val="00466FBD"/>
    <w:rsid w:val="004805C4"/>
    <w:rsid w:val="00480CF9"/>
    <w:rsid w:val="0049697F"/>
    <w:rsid w:val="004A2564"/>
    <w:rsid w:val="004B5E93"/>
    <w:rsid w:val="004C55E2"/>
    <w:rsid w:val="004D3057"/>
    <w:rsid w:val="004E0348"/>
    <w:rsid w:val="004F13B8"/>
    <w:rsid w:val="004F6E48"/>
    <w:rsid w:val="00501E4A"/>
    <w:rsid w:val="0050477D"/>
    <w:rsid w:val="00505763"/>
    <w:rsid w:val="005325C0"/>
    <w:rsid w:val="00556F53"/>
    <w:rsid w:val="0056101A"/>
    <w:rsid w:val="0056199A"/>
    <w:rsid w:val="0056246D"/>
    <w:rsid w:val="00572141"/>
    <w:rsid w:val="005739E8"/>
    <w:rsid w:val="00576242"/>
    <w:rsid w:val="00577C58"/>
    <w:rsid w:val="00582D7B"/>
    <w:rsid w:val="00586813"/>
    <w:rsid w:val="0058752E"/>
    <w:rsid w:val="005978DA"/>
    <w:rsid w:val="005A77A1"/>
    <w:rsid w:val="005B182E"/>
    <w:rsid w:val="005B7CE1"/>
    <w:rsid w:val="005C14EF"/>
    <w:rsid w:val="005D4F23"/>
    <w:rsid w:val="005D6B59"/>
    <w:rsid w:val="005E735C"/>
    <w:rsid w:val="005F5179"/>
    <w:rsid w:val="006157A7"/>
    <w:rsid w:val="0062544A"/>
    <w:rsid w:val="00630530"/>
    <w:rsid w:val="006427D6"/>
    <w:rsid w:val="006431FF"/>
    <w:rsid w:val="0065238A"/>
    <w:rsid w:val="00661A13"/>
    <w:rsid w:val="00663ACF"/>
    <w:rsid w:val="00667DB9"/>
    <w:rsid w:val="0067132C"/>
    <w:rsid w:val="0067634E"/>
    <w:rsid w:val="00682FAF"/>
    <w:rsid w:val="0069351D"/>
    <w:rsid w:val="006A718D"/>
    <w:rsid w:val="006B3560"/>
    <w:rsid w:val="006B521E"/>
    <w:rsid w:val="006C3CFA"/>
    <w:rsid w:val="006C6C9F"/>
    <w:rsid w:val="006E023F"/>
    <w:rsid w:val="006E1278"/>
    <w:rsid w:val="006E65C1"/>
    <w:rsid w:val="006F2507"/>
    <w:rsid w:val="006F430D"/>
    <w:rsid w:val="006F4D01"/>
    <w:rsid w:val="006F668E"/>
    <w:rsid w:val="00703DF9"/>
    <w:rsid w:val="00714A75"/>
    <w:rsid w:val="00724014"/>
    <w:rsid w:val="00724919"/>
    <w:rsid w:val="00752B50"/>
    <w:rsid w:val="00757BE8"/>
    <w:rsid w:val="00763D92"/>
    <w:rsid w:val="00764BC0"/>
    <w:rsid w:val="00773EC7"/>
    <w:rsid w:val="00781489"/>
    <w:rsid w:val="00782F7F"/>
    <w:rsid w:val="007A2CA4"/>
    <w:rsid w:val="007B5FA7"/>
    <w:rsid w:val="007B75C4"/>
    <w:rsid w:val="007C6332"/>
    <w:rsid w:val="007C7416"/>
    <w:rsid w:val="007D5C9B"/>
    <w:rsid w:val="007D5FBE"/>
    <w:rsid w:val="007E032C"/>
    <w:rsid w:val="0080710C"/>
    <w:rsid w:val="00843285"/>
    <w:rsid w:val="00846022"/>
    <w:rsid w:val="008461CD"/>
    <w:rsid w:val="00857E1B"/>
    <w:rsid w:val="00864307"/>
    <w:rsid w:val="00866E05"/>
    <w:rsid w:val="00871550"/>
    <w:rsid w:val="008759E8"/>
    <w:rsid w:val="00875B07"/>
    <w:rsid w:val="00875B31"/>
    <w:rsid w:val="00887E09"/>
    <w:rsid w:val="0089380F"/>
    <w:rsid w:val="008A1268"/>
    <w:rsid w:val="008B1103"/>
    <w:rsid w:val="008C0A0F"/>
    <w:rsid w:val="008F119C"/>
    <w:rsid w:val="0091062A"/>
    <w:rsid w:val="009257E3"/>
    <w:rsid w:val="00947549"/>
    <w:rsid w:val="00951B8A"/>
    <w:rsid w:val="00952073"/>
    <w:rsid w:val="009524F2"/>
    <w:rsid w:val="00963155"/>
    <w:rsid w:val="00963375"/>
    <w:rsid w:val="009665FA"/>
    <w:rsid w:val="00973DC6"/>
    <w:rsid w:val="00987545"/>
    <w:rsid w:val="00992F6C"/>
    <w:rsid w:val="009A672F"/>
    <w:rsid w:val="009B4C84"/>
    <w:rsid w:val="009B7A4F"/>
    <w:rsid w:val="009B7E01"/>
    <w:rsid w:val="009C3EAE"/>
    <w:rsid w:val="009D4198"/>
    <w:rsid w:val="009E3850"/>
    <w:rsid w:val="009E7541"/>
    <w:rsid w:val="009F1CF8"/>
    <w:rsid w:val="00A3047E"/>
    <w:rsid w:val="00A56188"/>
    <w:rsid w:val="00A56D6F"/>
    <w:rsid w:val="00A570F8"/>
    <w:rsid w:val="00A613DF"/>
    <w:rsid w:val="00A71B6A"/>
    <w:rsid w:val="00A74D76"/>
    <w:rsid w:val="00A9347F"/>
    <w:rsid w:val="00AA0ED1"/>
    <w:rsid w:val="00AA5D2B"/>
    <w:rsid w:val="00AB4325"/>
    <w:rsid w:val="00AD0155"/>
    <w:rsid w:val="00AD068E"/>
    <w:rsid w:val="00AE11DB"/>
    <w:rsid w:val="00AE5EC8"/>
    <w:rsid w:val="00AE7F47"/>
    <w:rsid w:val="00AF370F"/>
    <w:rsid w:val="00AF6342"/>
    <w:rsid w:val="00B0419F"/>
    <w:rsid w:val="00B124E7"/>
    <w:rsid w:val="00B15F78"/>
    <w:rsid w:val="00B17153"/>
    <w:rsid w:val="00B26659"/>
    <w:rsid w:val="00B336E7"/>
    <w:rsid w:val="00B6650F"/>
    <w:rsid w:val="00B70964"/>
    <w:rsid w:val="00B70D14"/>
    <w:rsid w:val="00B719C1"/>
    <w:rsid w:val="00B76B50"/>
    <w:rsid w:val="00B84819"/>
    <w:rsid w:val="00B84ED3"/>
    <w:rsid w:val="00B8797B"/>
    <w:rsid w:val="00BA3AF7"/>
    <w:rsid w:val="00BA3EDC"/>
    <w:rsid w:val="00BA3F24"/>
    <w:rsid w:val="00BB1AF3"/>
    <w:rsid w:val="00BB27C4"/>
    <w:rsid w:val="00BB38C7"/>
    <w:rsid w:val="00BC4765"/>
    <w:rsid w:val="00BC4AF8"/>
    <w:rsid w:val="00BC771E"/>
    <w:rsid w:val="00BD2A65"/>
    <w:rsid w:val="00BD6389"/>
    <w:rsid w:val="00BE5B52"/>
    <w:rsid w:val="00BF1829"/>
    <w:rsid w:val="00BF1EAD"/>
    <w:rsid w:val="00C00965"/>
    <w:rsid w:val="00C034A7"/>
    <w:rsid w:val="00C25981"/>
    <w:rsid w:val="00C33F34"/>
    <w:rsid w:val="00C345BE"/>
    <w:rsid w:val="00C352F3"/>
    <w:rsid w:val="00C427F6"/>
    <w:rsid w:val="00C55DD2"/>
    <w:rsid w:val="00C61280"/>
    <w:rsid w:val="00C76C02"/>
    <w:rsid w:val="00C85989"/>
    <w:rsid w:val="00C965AF"/>
    <w:rsid w:val="00C975C7"/>
    <w:rsid w:val="00CA3B46"/>
    <w:rsid w:val="00CA4343"/>
    <w:rsid w:val="00CB2E45"/>
    <w:rsid w:val="00CB335E"/>
    <w:rsid w:val="00CB4695"/>
    <w:rsid w:val="00CB5707"/>
    <w:rsid w:val="00CC0669"/>
    <w:rsid w:val="00CC5964"/>
    <w:rsid w:val="00CD3C5B"/>
    <w:rsid w:val="00CE5F01"/>
    <w:rsid w:val="00CE5F87"/>
    <w:rsid w:val="00D10D2A"/>
    <w:rsid w:val="00D131D6"/>
    <w:rsid w:val="00D17DED"/>
    <w:rsid w:val="00D24AB3"/>
    <w:rsid w:val="00D260F2"/>
    <w:rsid w:val="00D27BC7"/>
    <w:rsid w:val="00D356FF"/>
    <w:rsid w:val="00D40AC4"/>
    <w:rsid w:val="00D46A33"/>
    <w:rsid w:val="00D52D7B"/>
    <w:rsid w:val="00D61120"/>
    <w:rsid w:val="00D650BE"/>
    <w:rsid w:val="00D821B6"/>
    <w:rsid w:val="00D82C46"/>
    <w:rsid w:val="00D9560B"/>
    <w:rsid w:val="00DA011D"/>
    <w:rsid w:val="00DA57C1"/>
    <w:rsid w:val="00DB0F30"/>
    <w:rsid w:val="00DB5A12"/>
    <w:rsid w:val="00DC7DDE"/>
    <w:rsid w:val="00DE5A46"/>
    <w:rsid w:val="00DE5BFF"/>
    <w:rsid w:val="00DF0089"/>
    <w:rsid w:val="00E0229D"/>
    <w:rsid w:val="00E24965"/>
    <w:rsid w:val="00E31A97"/>
    <w:rsid w:val="00E43926"/>
    <w:rsid w:val="00E461D4"/>
    <w:rsid w:val="00E609A7"/>
    <w:rsid w:val="00E647A9"/>
    <w:rsid w:val="00E67F3A"/>
    <w:rsid w:val="00E708C1"/>
    <w:rsid w:val="00E81C46"/>
    <w:rsid w:val="00E84137"/>
    <w:rsid w:val="00E92664"/>
    <w:rsid w:val="00EB5681"/>
    <w:rsid w:val="00ED52F6"/>
    <w:rsid w:val="00EE3FF3"/>
    <w:rsid w:val="00EF0F97"/>
    <w:rsid w:val="00F01825"/>
    <w:rsid w:val="00F17855"/>
    <w:rsid w:val="00F2399C"/>
    <w:rsid w:val="00F469A6"/>
    <w:rsid w:val="00F55324"/>
    <w:rsid w:val="00F56729"/>
    <w:rsid w:val="00F65DAC"/>
    <w:rsid w:val="00F706BD"/>
    <w:rsid w:val="00F71AAD"/>
    <w:rsid w:val="00F72B7A"/>
    <w:rsid w:val="00F7713E"/>
    <w:rsid w:val="00F85323"/>
    <w:rsid w:val="00F908CE"/>
    <w:rsid w:val="00F961DA"/>
    <w:rsid w:val="00FB02FA"/>
    <w:rsid w:val="00FB2B4A"/>
    <w:rsid w:val="00FB61B9"/>
    <w:rsid w:val="00FC05C3"/>
    <w:rsid w:val="00FD006C"/>
    <w:rsid w:val="00FE0D18"/>
    <w:rsid w:val="00FE4EDA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E537"/>
  <w15:docId w15:val="{B02E20A2-3142-49D7-AE93-E1E01FA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overflowPunct w:val="0"/>
      <w:spacing w:after="160" w:line="259" w:lineRule="auto"/>
    </w:p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ерхний колонтитул Знак"/>
    <w:basedOn w:val="a2"/>
    <w:link w:val="a6"/>
    <w:qFormat/>
  </w:style>
  <w:style w:type="character" w:customStyle="1" w:styleId="a7">
    <w:name w:val="Нижний колонтитул Знак"/>
    <w:basedOn w:val="a2"/>
    <w:link w:val="a8"/>
    <w:qFormat/>
  </w:style>
  <w:style w:type="character" w:customStyle="1" w:styleId="a9">
    <w:name w:val="Без интервала Знак"/>
    <w:basedOn w:val="a2"/>
    <w:link w:val="aa"/>
    <w:qFormat/>
    <w:rPr>
      <w:rFonts w:eastAsia="Calibri"/>
      <w:lang w:eastAsia="ru-RU"/>
    </w:rPr>
  </w:style>
  <w:style w:type="character" w:styleId="ab">
    <w:name w:val="Placeholder Text"/>
    <w:basedOn w:val="a2"/>
    <w:qFormat/>
    <w:rPr>
      <w:color w:val="808080"/>
    </w:rPr>
  </w:style>
  <w:style w:type="character" w:customStyle="1" w:styleId="ac">
    <w:name w:val="Текст выноски Знак"/>
    <w:basedOn w:val="a2"/>
    <w:link w:val="ad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page number"/>
    <w:qFormat/>
    <w:rPr>
      <w:rFonts w:ascii="Arial" w:hAnsi="Arial"/>
      <w:sz w:val="16"/>
    </w:rPr>
  </w:style>
  <w:style w:type="character" w:customStyle="1" w:styleId="af0">
    <w:name w:val="Основной текст Знак"/>
    <w:basedOn w:val="a2"/>
    <w:link w:val="af1"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1">
    <w:name w:val="Основной текст с отступом 2 Знак"/>
    <w:basedOn w:val="a2"/>
    <w:link w:val="22"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3">
    <w:name w:val="Основной текст 2 Знак"/>
    <w:basedOn w:val="a2"/>
    <w:link w:val="24"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3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f4">
    <w:name w:val="FollowedHyperlink"/>
    <w:rPr>
      <w:color w:val="800080"/>
      <w:u w:val="single"/>
    </w:rPr>
  </w:style>
  <w:style w:type="character" w:customStyle="1" w:styleId="af5">
    <w:name w:val="цвет в таблице"/>
    <w:qFormat/>
    <w:rPr>
      <w:color w:val="2C8DE6"/>
    </w:rPr>
  </w:style>
  <w:style w:type="character" w:customStyle="1" w:styleId="-1">
    <w:name w:val="!Заголовок-1 Знак"/>
    <w:link w:val="-10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0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6">
    <w:name w:val="!Текст Знак"/>
    <w:link w:val="af7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8">
    <w:name w:val="выделение цвет Знак"/>
    <w:link w:val="af9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!Синий заголовок текста Знак"/>
    <w:link w:val="afb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c">
    <w:name w:val="!Список с точками Знак"/>
    <w:link w:val="a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customStyle="1" w:styleId="afe">
    <w:name w:val="Текст примечания Знак"/>
    <w:basedOn w:val="a2"/>
    <w:link w:val="aff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basedOn w:val="afe"/>
    <w:link w:val="aff1"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1">
    <w:name w:val="Неразрешенное упоминание1"/>
    <w:basedOn w:val="a2"/>
    <w:qFormat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2"/>
    <w:qFormat/>
    <w:rPr>
      <w:color w:val="605E5C"/>
      <w:shd w:val="clear" w:color="auto" w:fill="E1DFDD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1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1"/>
    <w:link w:val="af0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aff2">
    <w:name w:val="List"/>
    <w:basedOn w:val="af1"/>
    <w:rPr>
      <w:rFonts w:cs="Arial"/>
    </w:rPr>
  </w:style>
  <w:style w:type="paragraph" w:styleId="af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Index">
    <w:name w:val="Index"/>
    <w:basedOn w:val="a1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1"/>
    <w:qFormat/>
  </w:style>
  <w:style w:type="paragraph" w:styleId="a6">
    <w:name w:val="header"/>
    <w:basedOn w:val="a1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1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link w:val="a9"/>
    <w:uiPriority w:val="1"/>
    <w:qFormat/>
    <w:pPr>
      <w:overflowPunct w:val="0"/>
    </w:pPr>
    <w:rPr>
      <w:lang w:eastAsia="ru-RU"/>
    </w:rPr>
  </w:style>
  <w:style w:type="paragraph" w:styleId="ad">
    <w:name w:val="Balloon Text"/>
    <w:basedOn w:val="a1"/>
    <w:link w:val="ac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12">
    <w:name w:val="toc 1"/>
    <w:basedOn w:val="a1"/>
    <w:next w:val="a1"/>
    <w:autoRedefine/>
    <w:uiPriority w:val="39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a1"/>
    <w:qFormat/>
    <w:pPr>
      <w:tabs>
        <w:tab w:val="left" w:pos="360"/>
      </w:tabs>
      <w:spacing w:after="0" w:line="360" w:lineRule="auto"/>
      <w:ind w:left="360" w:hanging="360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qFormat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qFormat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qFormat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22">
    <w:name w:val="Body Text Indent 2"/>
    <w:basedOn w:val="a1"/>
    <w:link w:val="21"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24">
    <w:name w:val="Body Text 2"/>
    <w:basedOn w:val="a1"/>
    <w:link w:val="23"/>
    <w:qFormat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3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3">
    <w:name w:val="footnote text"/>
    <w:basedOn w:val="a1"/>
    <w:link w:val="af2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overflowPunct w:val="0"/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9">
    <w:name w:val="выделение цвет"/>
    <w:basedOn w:val="a1"/>
    <w:link w:val="af8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4">
    <w:name w:val="index heading"/>
    <w:basedOn w:val="Heading"/>
  </w:style>
  <w:style w:type="paragraph" w:styleId="aff5">
    <w:name w:val="TOC Heading"/>
    <w:basedOn w:val="1"/>
    <w:next w:val="a1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6">
    <w:name w:val="toc 2"/>
    <w:basedOn w:val="a1"/>
    <w:next w:val="a1"/>
    <w:autoRedefine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0">
    <w:name w:val="!Заголовок-1"/>
    <w:basedOn w:val="1"/>
    <w:link w:val="-1"/>
    <w:qFormat/>
    <w:rPr>
      <w:lang w:val="ru-RU"/>
    </w:rPr>
  </w:style>
  <w:style w:type="paragraph" w:customStyle="1" w:styleId="-20">
    <w:name w:val="!заголовок-2"/>
    <w:basedOn w:val="2"/>
    <w:link w:val="-2"/>
    <w:qFormat/>
    <w:rPr>
      <w:lang w:val="ru-RU"/>
    </w:rPr>
  </w:style>
  <w:style w:type="paragraph" w:customStyle="1" w:styleId="af7">
    <w:name w:val="!Текст"/>
    <w:basedOn w:val="a1"/>
    <w:link w:val="af6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b">
    <w:name w:val="!Синий заголовок текста"/>
    <w:basedOn w:val="af9"/>
    <w:link w:val="afa"/>
    <w:qFormat/>
  </w:style>
  <w:style w:type="paragraph" w:customStyle="1" w:styleId="a">
    <w:name w:val="!Список с точками"/>
    <w:basedOn w:val="a1"/>
    <w:link w:val="afc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6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aff7">
    <w:name w:val="Базовый"/>
    <w:qFormat/>
    <w:pPr>
      <w:overflowPunct w:val="0"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f">
    <w:name w:val="annotation text"/>
    <w:basedOn w:val="a1"/>
    <w:link w:val="afe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0"/>
    <w:qFormat/>
    <w:rPr>
      <w:b/>
      <w:bCs/>
    </w:rPr>
  </w:style>
  <w:style w:type="paragraph" w:customStyle="1" w:styleId="ListaBlack">
    <w:name w:val="Lista Black"/>
    <w:basedOn w:val="af1"/>
    <w:qFormat/>
    <w:pPr>
      <w:keepNext/>
      <w:numPr>
        <w:numId w:val="7"/>
      </w:numPr>
      <w:snapToGrid/>
      <w:spacing w:after="120" w:line="240" w:lineRule="auto"/>
      <w:jc w:val="left"/>
    </w:pPr>
    <w:rPr>
      <w:rFonts w:ascii="Calibri" w:eastAsia="frutigerltstd-light" w:hAnsi="Calibri" w:cs="Tahoma"/>
      <w:sz w:val="20"/>
      <w:lang w:val="en-US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ff8">
    <w:name w:val="Normal (Web)"/>
    <w:basedOn w:val="a1"/>
    <w:uiPriority w:val="99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B7E01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onsPlusNormal">
    <w:name w:val="ConsPlusNormal"/>
    <w:rsid w:val="00A3047E"/>
    <w:pPr>
      <w:widowControl w:val="0"/>
      <w:suppressAutoHyphens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f9">
    <w:name w:val="Table Grid"/>
    <w:basedOn w:val="a3"/>
    <w:uiPriority w:val="59"/>
    <w:rsid w:val="00233687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S">
    <w:name w:val="Текст WS"/>
    <w:basedOn w:val="a1"/>
    <w:link w:val="WS0"/>
    <w:qFormat/>
    <w:rsid w:val="00C975C7"/>
    <w:pPr>
      <w:suppressAutoHyphens w:val="0"/>
      <w:overflowPunct/>
      <w:spacing w:after="0" w:line="36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WS0">
    <w:name w:val="Текст WS Знак"/>
    <w:basedOn w:val="a2"/>
    <w:link w:val="WS"/>
    <w:rsid w:val="00C975C7"/>
    <w:rPr>
      <w:rFonts w:ascii="Times New Roman" w:eastAsiaTheme="minorHAnsi" w:hAnsi="Times New Roman" w:cs="Times New Roman"/>
      <w:sz w:val="24"/>
      <w:szCs w:val="24"/>
    </w:rPr>
  </w:style>
  <w:style w:type="paragraph" w:customStyle="1" w:styleId="docdata">
    <w:name w:val="docdata"/>
    <w:aliases w:val="docy,v5,7300,bqiaagaaeyqcaaagiaiaaao+gwaabcwbaaaaaaaaaaaaaaaaaaaaaaaaaaaaaaaaaaaaaaaaaaaaaaaaaaaaaaaaaaaaaaaaaaaaaaaaaaaaaaaaaaaaaaaaaaaaaaaaaaaaaaaaaaaaaaaaaaaaaaaaaaaaaaaaaaaaaaaaaaaaaaaaaaaaaaaaaaaaaaaaaaaaaaaaaaaaaaaaaaaaaaaaaaaaaaaaaaaaaaaa"/>
    <w:basedOn w:val="a1"/>
    <w:rsid w:val="00C975C7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f1"/>
    <w:link w:val="16"/>
    <w:qFormat/>
    <w:rsid w:val="006F4D01"/>
    <w:pPr>
      <w:suppressAutoHyphens w:val="0"/>
      <w:overflowPunct/>
      <w:snapToGrid/>
      <w:spacing w:line="240" w:lineRule="auto"/>
      <w:jc w:val="left"/>
    </w:pPr>
    <w:rPr>
      <w:rFonts w:eastAsiaTheme="minorHAnsi" w:cs="Arial"/>
      <w:color w:val="000000"/>
      <w:sz w:val="20"/>
      <w:lang w:val="ru-RU"/>
    </w:rPr>
  </w:style>
  <w:style w:type="character" w:customStyle="1" w:styleId="16">
    <w:name w:val="Стиль1 Знак"/>
    <w:basedOn w:val="a2"/>
    <w:link w:val="15"/>
    <w:rsid w:val="006F4D01"/>
    <w:rPr>
      <w:rFonts w:ascii="Arial" w:eastAsiaTheme="minorHAnsi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0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1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0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3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36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4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46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CCD9-FCAC-4C63-86D8-83AF0DD24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dc:description/>
  <cp:lastModifiedBy>ТВ Точилина</cp:lastModifiedBy>
  <cp:revision>3</cp:revision>
  <cp:lastPrinted>2025-04-04T16:35:00Z</cp:lastPrinted>
  <dcterms:created xsi:type="dcterms:W3CDTF">2025-04-06T11:38:00Z</dcterms:created>
  <dcterms:modified xsi:type="dcterms:W3CDTF">2025-04-09T20:31:00Z</dcterms:modified>
  <dc:language>ru-RU</dc:language>
</cp:coreProperties>
</file>